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A4" w:rsidRPr="00E43144" w:rsidRDefault="000470A4" w:rsidP="00D337F4">
      <w:pPr>
        <w:jc w:val="center"/>
        <w:rPr>
          <w:rFonts w:ascii="黑体" w:eastAsia="黑体" w:hAnsi="宋体"/>
          <w:b/>
          <w:bCs/>
          <w:color w:val="1F497D"/>
          <w:sz w:val="52"/>
          <w:szCs w:val="52"/>
        </w:rPr>
      </w:pPr>
      <w:proofErr w:type="gramStart"/>
      <w:r>
        <w:rPr>
          <w:rFonts w:ascii="黑体" w:eastAsia="黑体" w:hAnsi="宋体" w:cs="黑体" w:hint="eastAsia"/>
          <w:b/>
          <w:bCs/>
          <w:color w:val="1F497D"/>
          <w:sz w:val="52"/>
          <w:szCs w:val="52"/>
        </w:rPr>
        <w:t>研</w:t>
      </w:r>
      <w:proofErr w:type="gramEnd"/>
      <w:r>
        <w:rPr>
          <w:rFonts w:ascii="黑体" w:eastAsia="黑体" w:hAnsi="宋体" w:cs="黑体" w:hint="eastAsia"/>
          <w:b/>
          <w:bCs/>
          <w:color w:val="1F497D"/>
          <w:sz w:val="52"/>
          <w:szCs w:val="52"/>
        </w:rPr>
        <w:t xml:space="preserve"> 讨 会 </w:t>
      </w:r>
      <w:r w:rsidRPr="008E7EAF">
        <w:rPr>
          <w:rFonts w:ascii="黑体" w:eastAsia="黑体" w:hAnsi="宋体" w:cs="黑体" w:hint="eastAsia"/>
          <w:b/>
          <w:bCs/>
          <w:color w:val="1F497D"/>
          <w:sz w:val="52"/>
          <w:szCs w:val="52"/>
        </w:rPr>
        <w:t>回</w:t>
      </w:r>
      <w:r w:rsidRPr="008E7EAF">
        <w:rPr>
          <w:rFonts w:ascii="黑体" w:eastAsia="黑体" w:hAnsi="宋体" w:cs="黑体"/>
          <w:b/>
          <w:bCs/>
          <w:color w:val="1F497D"/>
          <w:sz w:val="52"/>
          <w:szCs w:val="52"/>
        </w:rPr>
        <w:t xml:space="preserve"> </w:t>
      </w:r>
      <w:r w:rsidRPr="008E7EAF">
        <w:rPr>
          <w:rFonts w:ascii="黑体" w:eastAsia="黑体" w:hAnsi="宋体" w:cs="黑体" w:hint="eastAsia"/>
          <w:b/>
          <w:bCs/>
          <w:color w:val="1F497D"/>
          <w:sz w:val="52"/>
          <w:szCs w:val="52"/>
        </w:rPr>
        <w:t>执</w:t>
      </w:r>
      <w:r w:rsidRPr="008E7EAF">
        <w:rPr>
          <w:rFonts w:ascii="黑体" w:eastAsia="黑体" w:hAnsi="宋体" w:cs="黑体"/>
          <w:b/>
          <w:bCs/>
          <w:color w:val="1F497D"/>
          <w:sz w:val="52"/>
          <w:szCs w:val="52"/>
        </w:rPr>
        <w:t xml:space="preserve"> </w:t>
      </w:r>
      <w:r>
        <w:rPr>
          <w:rFonts w:ascii="黑体" w:eastAsia="黑体" w:hAnsi="宋体" w:cs="黑体" w:hint="eastAsia"/>
          <w:b/>
          <w:bCs/>
          <w:color w:val="1F497D"/>
          <w:sz w:val="52"/>
          <w:szCs w:val="52"/>
        </w:rPr>
        <w:t>函</w:t>
      </w:r>
    </w:p>
    <w:tbl>
      <w:tblPr>
        <w:tblpPr w:leftFromText="180" w:rightFromText="180" w:vertAnchor="text" w:horzAnchor="page" w:tblpXSpec="center" w:tblpY="278"/>
        <w:tblOverlap w:val="never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1800"/>
        <w:gridCol w:w="2160"/>
        <w:gridCol w:w="1980"/>
        <w:gridCol w:w="2340"/>
      </w:tblGrid>
      <w:tr w:rsidR="000470A4" w:rsidRPr="008E7EAF" w:rsidTr="008550EB">
        <w:tc>
          <w:tcPr>
            <w:tcW w:w="799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2"/>
              </w:rPr>
            </w:pP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公司</w:t>
            </w:r>
          </w:p>
        </w:tc>
        <w:tc>
          <w:tcPr>
            <w:tcW w:w="8280" w:type="dxa"/>
            <w:gridSpan w:val="4"/>
            <w:vAlign w:val="center"/>
          </w:tcPr>
          <w:p w:rsidR="000470A4" w:rsidRPr="003D5F14" w:rsidRDefault="000D3104" w:rsidP="00E5404A">
            <w:pPr>
              <w:spacing w:line="440" w:lineRule="exact"/>
              <w:ind w:firstLineChars="50" w:firstLine="100"/>
              <w:jc w:val="left"/>
              <w:rPr>
                <w:rFonts w:ascii="黑体" w:eastAsia="黑体" w:hAnsi="宋体"/>
                <w:color w:val="1F497D"/>
                <w:sz w:val="22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</w:rPr>
              <w:fldChar w:fldCharType="separate"/>
            </w:r>
            <w:r w:rsidR="00E5404A">
              <w:rPr>
                <w:rFonts w:ascii="黑体" w:eastAsia="黑体" w:hAnsi="宋体" w:cs="黑体"/>
                <w:color w:val="1F497D"/>
                <w:sz w:val="20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</w:rPr>
              <w:fldChar w:fldCharType="end"/>
            </w:r>
          </w:p>
        </w:tc>
      </w:tr>
      <w:tr w:rsidR="000470A4" w:rsidRPr="008E7EAF" w:rsidTr="008550EB">
        <w:tc>
          <w:tcPr>
            <w:tcW w:w="799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</w:pPr>
            <w:r w:rsidRPr="003D5F14"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  <w:t>NO.</w:t>
            </w:r>
          </w:p>
        </w:tc>
        <w:tc>
          <w:tcPr>
            <w:tcW w:w="1800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color w:val="1F497D"/>
                <w:sz w:val="22"/>
              </w:rPr>
            </w:pP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★嘉宾姓名</w:t>
            </w:r>
          </w:p>
        </w:tc>
        <w:tc>
          <w:tcPr>
            <w:tcW w:w="2160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color w:val="1F497D"/>
                <w:sz w:val="22"/>
              </w:rPr>
            </w:pP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★职</w:t>
            </w:r>
            <w:r w:rsidRPr="003D5F14"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  <w:t xml:space="preserve"> </w:t>
            </w:r>
            <w:proofErr w:type="gramStart"/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color w:val="1F497D"/>
                <w:sz w:val="22"/>
              </w:rPr>
            </w:pP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★手</w:t>
            </w:r>
            <w:r w:rsidRPr="003D5F14"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  <w:t xml:space="preserve"> </w:t>
            </w: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机</w:t>
            </w:r>
          </w:p>
        </w:tc>
        <w:tc>
          <w:tcPr>
            <w:tcW w:w="2340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</w:pPr>
            <w:r w:rsidRPr="003D5F14">
              <w:rPr>
                <w:rFonts w:ascii="黑体" w:eastAsia="黑体" w:hAnsi="宋体" w:cs="黑体" w:hint="eastAsia"/>
                <w:b/>
                <w:bCs/>
                <w:color w:val="1F497D"/>
                <w:sz w:val="22"/>
              </w:rPr>
              <w:t>★</w:t>
            </w:r>
            <w:r w:rsidRPr="003D5F14">
              <w:rPr>
                <w:rFonts w:ascii="黑体" w:eastAsia="黑体" w:hAnsi="宋体" w:cs="黑体"/>
                <w:b/>
                <w:bCs/>
                <w:color w:val="1F497D"/>
                <w:sz w:val="22"/>
              </w:rPr>
              <w:t>E-MAIL</w:t>
            </w:r>
          </w:p>
        </w:tc>
      </w:tr>
      <w:tr w:rsidR="000470A4" w:rsidRPr="008E7EAF" w:rsidTr="008550EB">
        <w:tc>
          <w:tcPr>
            <w:tcW w:w="799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 w:cs="黑体"/>
                <w:color w:val="1F497D"/>
                <w:sz w:val="28"/>
                <w:szCs w:val="28"/>
              </w:rPr>
            </w:pPr>
            <w:r w:rsidRPr="003D5F14">
              <w:rPr>
                <w:rFonts w:ascii="黑体" w:eastAsia="黑体" w:hAnsi="宋体" w:cs="黑体"/>
                <w:color w:val="1F497D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0470A4" w:rsidRPr="00E5404A" w:rsidRDefault="000D3104" w:rsidP="00E5404A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t> </w:t>
            </w:r>
            <w:r w:rsid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</w:tr>
      <w:tr w:rsidR="000470A4" w:rsidRPr="008E7EAF" w:rsidTr="008550EB">
        <w:tc>
          <w:tcPr>
            <w:tcW w:w="799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 w:cs="黑体"/>
                <w:color w:val="1F497D"/>
                <w:sz w:val="28"/>
                <w:szCs w:val="28"/>
              </w:rPr>
            </w:pPr>
            <w:r w:rsidRPr="003D5F14">
              <w:rPr>
                <w:rFonts w:ascii="黑体" w:eastAsia="黑体" w:hAnsi="宋体" w:cs="黑体"/>
                <w:color w:val="1F497D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</w:tr>
      <w:tr w:rsidR="000470A4" w:rsidRPr="008E7EAF" w:rsidTr="008550EB">
        <w:tc>
          <w:tcPr>
            <w:tcW w:w="799" w:type="dxa"/>
            <w:vAlign w:val="center"/>
          </w:tcPr>
          <w:p w:rsidR="000470A4" w:rsidRPr="003D5F14" w:rsidRDefault="000470A4" w:rsidP="008550EB">
            <w:pPr>
              <w:spacing w:line="440" w:lineRule="exact"/>
              <w:jc w:val="center"/>
              <w:rPr>
                <w:rFonts w:ascii="黑体" w:eastAsia="黑体" w:hAnsi="宋体" w:cs="黑体"/>
                <w:color w:val="1F497D"/>
                <w:sz w:val="28"/>
                <w:szCs w:val="28"/>
              </w:rPr>
            </w:pPr>
            <w:r w:rsidRPr="003D5F14">
              <w:rPr>
                <w:rFonts w:ascii="黑体" w:eastAsia="黑体" w:hAnsi="宋体" w:cs="黑体"/>
                <w:color w:val="1F497D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70A4" w:rsidRPr="00E5404A" w:rsidRDefault="000D3104" w:rsidP="008550EB">
            <w:pPr>
              <w:spacing w:line="440" w:lineRule="exact"/>
              <w:jc w:val="center"/>
              <w:rPr>
                <w:rFonts w:ascii="黑体" w:eastAsia="黑体" w:hAnsi="宋体"/>
                <w:color w:val="1F497D"/>
                <w:sz w:val="20"/>
                <w:szCs w:val="28"/>
              </w:rPr>
            </w:pP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0A4"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instrText xml:space="preserve"> FORMTEXT </w:instrTex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separate"/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="000470A4" w:rsidRPr="00E5404A">
              <w:rPr>
                <w:rFonts w:ascii="黑体" w:eastAsia="黑体" w:hAnsi="宋体" w:cs="黑体" w:hint="eastAsia"/>
                <w:noProof/>
                <w:color w:val="1F497D"/>
                <w:sz w:val="20"/>
                <w:szCs w:val="28"/>
              </w:rPr>
              <w:t> </w:t>
            </w:r>
            <w:r w:rsidRPr="00E5404A">
              <w:rPr>
                <w:rFonts w:ascii="黑体" w:eastAsia="黑体" w:hAnsi="宋体" w:cs="黑体"/>
                <w:color w:val="1F497D"/>
                <w:sz w:val="20"/>
                <w:szCs w:val="28"/>
              </w:rPr>
              <w:fldChar w:fldCharType="end"/>
            </w:r>
          </w:p>
        </w:tc>
      </w:tr>
    </w:tbl>
    <w:p w:rsidR="000470A4" w:rsidRPr="008550EB" w:rsidRDefault="000470A4" w:rsidP="008550EB">
      <w:pPr>
        <w:pStyle w:val="a5"/>
        <w:numPr>
          <w:ilvl w:val="0"/>
          <w:numId w:val="11"/>
        </w:numPr>
        <w:spacing w:line="440" w:lineRule="exact"/>
        <w:ind w:firstLineChars="0"/>
        <w:rPr>
          <w:rFonts w:ascii="黑体" w:eastAsia="黑体" w:hAnsi="宋体"/>
          <w:b/>
          <w:bCs/>
          <w:color w:val="1F497D"/>
          <w:sz w:val="22"/>
        </w:rPr>
      </w:pPr>
      <w:r w:rsidRPr="008550EB">
        <w:rPr>
          <w:rFonts w:ascii="黑体" w:eastAsia="黑体" w:hAnsi="宋体" w:cs="黑体" w:hint="eastAsia"/>
          <w:b/>
          <w:bCs/>
          <w:color w:val="1F497D"/>
          <w:sz w:val="22"/>
        </w:rPr>
        <w:t>为了更好的沟通及参与现场活动，请携带您的名片入场，谢谢</w:t>
      </w:r>
    </w:p>
    <w:p w:rsidR="000470A4" w:rsidRPr="000470A4" w:rsidRDefault="000470A4" w:rsidP="000470A4">
      <w:pPr>
        <w:pStyle w:val="a5"/>
        <w:numPr>
          <w:ilvl w:val="0"/>
          <w:numId w:val="9"/>
        </w:numPr>
        <w:spacing w:line="440" w:lineRule="exact"/>
        <w:ind w:firstLineChars="0"/>
        <w:rPr>
          <w:rFonts w:ascii="黑体" w:eastAsia="黑体" w:hAnsi="宋体"/>
          <w:b/>
          <w:bCs/>
          <w:color w:val="1F497D"/>
          <w:sz w:val="22"/>
        </w:rPr>
      </w:pPr>
      <w:r w:rsidRPr="000470A4">
        <w:rPr>
          <w:rFonts w:ascii="黑体" w:eastAsia="黑体" w:hAnsi="宋体" w:cs="黑体" w:hint="eastAsia"/>
          <w:b/>
          <w:bCs/>
          <w:color w:val="1F497D"/>
          <w:sz w:val="22"/>
        </w:rPr>
        <w:t>参会报名方式：</w:t>
      </w:r>
    </w:p>
    <w:p w:rsidR="000470A4" w:rsidRPr="000470A4" w:rsidRDefault="000470A4" w:rsidP="000470A4">
      <w:pPr>
        <w:ind w:rightChars="135" w:right="283"/>
        <w:jc w:val="left"/>
        <w:rPr>
          <w:rFonts w:ascii="黑体" w:eastAsia="黑体" w:cs="黑体"/>
          <w:color w:val="1F497D"/>
          <w:sz w:val="20"/>
          <w:szCs w:val="20"/>
        </w:rPr>
      </w:pPr>
      <w:r w:rsidRPr="008E7EAF">
        <w:rPr>
          <w:rFonts w:ascii="黑体" w:eastAsia="黑体" w:cs="黑体" w:hint="eastAsia"/>
          <w:color w:val="1F497D"/>
          <w:sz w:val="20"/>
          <w:szCs w:val="20"/>
        </w:rPr>
        <w:t>请完整填写报名表格并</w:t>
      </w:r>
      <w:r w:rsidRPr="008E7EAF">
        <w:rPr>
          <w:rFonts w:ascii="黑体" w:eastAsia="黑体" w:cs="黑体"/>
          <w:color w:val="1F497D"/>
          <w:sz w:val="20"/>
          <w:szCs w:val="20"/>
        </w:rPr>
        <w:t>E-mail</w:t>
      </w:r>
      <w:r w:rsidRPr="008E7EAF">
        <w:rPr>
          <w:rFonts w:ascii="黑体" w:eastAsia="黑体" w:cs="黑体" w:hint="eastAsia"/>
          <w:color w:val="1F497D"/>
          <w:sz w:val="20"/>
          <w:szCs w:val="20"/>
        </w:rPr>
        <w:t>到指定的邮箱，我们会有专人通知您具体安排。因研讨会席位有限，建议您尽早确认是否需要参与，以便我们为您预留座位，恭候您的光临。以上研讨会如有任何变化，</w:t>
      </w:r>
      <w:r w:rsidRPr="008E7EAF">
        <w:rPr>
          <w:rFonts w:ascii="黑体" w:eastAsia="黑体" w:cs="黑体"/>
          <w:color w:val="1F497D"/>
          <w:sz w:val="20"/>
          <w:szCs w:val="20"/>
        </w:rPr>
        <w:t>HCT</w:t>
      </w:r>
      <w:r w:rsidRPr="008E7EAF">
        <w:rPr>
          <w:rFonts w:ascii="黑体" w:eastAsia="黑体" w:cs="黑体" w:hint="eastAsia"/>
          <w:color w:val="1F497D"/>
          <w:sz w:val="20"/>
          <w:szCs w:val="20"/>
        </w:rPr>
        <w:t>将会提前另行通知，并保留最终解释权。</w:t>
      </w:r>
    </w:p>
    <w:p w:rsidR="00C8517B" w:rsidRPr="000470A4" w:rsidRDefault="00C8517B" w:rsidP="00C8517B">
      <w:pPr>
        <w:pStyle w:val="a5"/>
        <w:numPr>
          <w:ilvl w:val="0"/>
          <w:numId w:val="8"/>
        </w:numPr>
        <w:spacing w:line="440" w:lineRule="exact"/>
        <w:ind w:firstLineChars="0"/>
        <w:rPr>
          <w:rFonts w:ascii="黑体" w:eastAsia="黑体"/>
          <w:b/>
          <w:bCs/>
          <w:color w:val="1F497D"/>
          <w:sz w:val="22"/>
        </w:rPr>
      </w:pPr>
      <w:r w:rsidRPr="000470A4">
        <w:rPr>
          <w:rFonts w:ascii="黑体" w:eastAsia="黑体" w:cs="黑体"/>
          <w:b/>
          <w:bCs/>
          <w:color w:val="1F497D"/>
          <w:sz w:val="22"/>
        </w:rPr>
        <w:t>HCT</w:t>
      </w:r>
      <w:r w:rsidRPr="000470A4">
        <w:rPr>
          <w:rFonts w:ascii="黑体" w:eastAsia="黑体" w:cs="黑体" w:hint="eastAsia"/>
          <w:b/>
          <w:bCs/>
          <w:color w:val="1F497D"/>
          <w:sz w:val="22"/>
        </w:rPr>
        <w:t>参会报名联络人：</w:t>
      </w:r>
      <w:r w:rsidR="00B64933" w:rsidRPr="000470A4">
        <w:rPr>
          <w:rFonts w:ascii="黑体" w:eastAsia="黑体"/>
          <w:b/>
          <w:bCs/>
          <w:color w:val="1F497D"/>
          <w:sz w:val="22"/>
        </w:rPr>
        <w:t xml:space="preserve"> </w:t>
      </w:r>
    </w:p>
    <w:p w:rsidR="006C2DF9" w:rsidRDefault="00611867" w:rsidP="006C2DF9">
      <w:pPr>
        <w:spacing w:line="440" w:lineRule="exact"/>
        <w:ind w:firstLineChars="150" w:firstLine="331"/>
        <w:rPr>
          <w:rFonts w:ascii="黑体" w:eastAsia="黑体" w:hAnsi="宋体" w:cs="黑体"/>
          <w:b/>
          <w:color w:val="1F497D"/>
          <w:sz w:val="22"/>
        </w:rPr>
      </w:pPr>
      <w:r>
        <w:rPr>
          <w:rFonts w:ascii="黑体" w:eastAsia="黑体" w:hAnsi="宋体" w:cs="黑体" w:hint="eastAsia"/>
          <w:b/>
          <w:color w:val="1F497D"/>
          <w:sz w:val="22"/>
        </w:rPr>
        <w:t>A</w:t>
      </w:r>
      <w:proofErr w:type="gramStart"/>
      <w:r>
        <w:rPr>
          <w:rFonts w:ascii="黑体" w:eastAsia="黑体" w:hAnsi="宋体" w:cs="黑体" w:hint="eastAsia"/>
          <w:b/>
          <w:color w:val="1F497D"/>
          <w:sz w:val="22"/>
        </w:rPr>
        <w:t>:</w:t>
      </w:r>
      <w:r w:rsidR="006C2DF9" w:rsidRPr="006C2DF9">
        <w:rPr>
          <w:rFonts w:ascii="黑体" w:eastAsia="黑体" w:hAnsi="宋体" w:cs="黑体"/>
          <w:b/>
          <w:color w:val="1F497D"/>
          <w:sz w:val="22"/>
        </w:rPr>
        <w:t>0757</w:t>
      </w:r>
      <w:proofErr w:type="gramEnd"/>
      <w:r w:rsidR="006C2DF9" w:rsidRPr="006C2DF9">
        <w:rPr>
          <w:rFonts w:ascii="黑体" w:eastAsia="黑体" w:hAnsi="宋体" w:cs="黑体"/>
          <w:b/>
          <w:color w:val="1F497D"/>
          <w:sz w:val="22"/>
        </w:rPr>
        <w:t xml:space="preserve">-26336547  13662632409  </w:t>
      </w:r>
      <w:r w:rsidR="006C2DF9" w:rsidRPr="000963B1">
        <w:rPr>
          <w:rFonts w:ascii="黑体" w:eastAsia="黑体" w:hAnsi="宋体" w:cs="黑体"/>
          <w:b/>
          <w:color w:val="1F497D"/>
          <w:sz w:val="22"/>
        </w:rPr>
        <w:t>luling@hct-test.com</w:t>
      </w:r>
    </w:p>
    <w:p w:rsidR="00611867" w:rsidRPr="000963B1" w:rsidRDefault="00611867" w:rsidP="00A47246">
      <w:pPr>
        <w:spacing w:line="440" w:lineRule="exact"/>
        <w:ind w:firstLineChars="150" w:firstLine="331"/>
        <w:rPr>
          <w:rFonts w:ascii="黑体" w:eastAsia="黑体" w:hAnsi="宋体" w:cs="黑体"/>
          <w:b/>
          <w:color w:val="1F497D"/>
          <w:sz w:val="22"/>
        </w:rPr>
      </w:pPr>
      <w:r>
        <w:rPr>
          <w:rFonts w:ascii="黑体" w:eastAsia="黑体" w:hAnsi="宋体" w:cs="黑体" w:hint="eastAsia"/>
          <w:b/>
          <w:color w:val="1F497D"/>
          <w:sz w:val="22"/>
        </w:rPr>
        <w:t>B:</w:t>
      </w:r>
      <w:r w:rsidR="00A47246">
        <w:rPr>
          <w:rFonts w:ascii="黑体" w:eastAsia="黑体" w:hAnsi="宋体" w:cs="黑体"/>
          <w:b/>
          <w:color w:val="1F497D"/>
          <w:sz w:val="22"/>
        </w:rPr>
        <w:t xml:space="preserve"> </w:t>
      </w:r>
      <w:r>
        <w:rPr>
          <w:rFonts w:ascii="黑体" w:eastAsia="黑体" w:hAnsi="宋体" w:cs="黑体" w:hint="eastAsia"/>
          <w:b/>
          <w:color w:val="1F497D"/>
          <w:sz w:val="22"/>
        </w:rPr>
        <w:t>0755-</w:t>
      </w:r>
      <w:proofErr w:type="gramStart"/>
      <w:r>
        <w:rPr>
          <w:rFonts w:ascii="黑体" w:eastAsia="黑体" w:hAnsi="宋体" w:cs="黑体" w:hint="eastAsia"/>
          <w:b/>
          <w:color w:val="1F497D"/>
          <w:sz w:val="22"/>
        </w:rPr>
        <w:t>89567725  service@hct</w:t>
      </w:r>
      <w:proofErr w:type="gramEnd"/>
      <w:r>
        <w:rPr>
          <w:rFonts w:ascii="黑体" w:eastAsia="黑体" w:hAnsi="宋体" w:cs="黑体" w:hint="eastAsia"/>
          <w:b/>
          <w:color w:val="1F497D"/>
          <w:sz w:val="22"/>
        </w:rPr>
        <w:t>-test.com</w:t>
      </w:r>
    </w:p>
    <w:p w:rsidR="00C8517B" w:rsidRPr="000470A4" w:rsidRDefault="00C8517B" w:rsidP="00C8517B">
      <w:pPr>
        <w:pStyle w:val="a5"/>
        <w:numPr>
          <w:ilvl w:val="0"/>
          <w:numId w:val="7"/>
        </w:numPr>
        <w:ind w:firstLineChars="0"/>
        <w:rPr>
          <w:rFonts w:ascii="黑体" w:eastAsia="黑体"/>
          <w:color w:val="1F497D"/>
          <w:sz w:val="22"/>
        </w:rPr>
      </w:pPr>
      <w:r w:rsidRPr="000470A4">
        <w:rPr>
          <w:rFonts w:ascii="黑体" w:eastAsia="黑体" w:cs="黑体" w:hint="eastAsia"/>
          <w:b/>
          <w:bCs/>
          <w:color w:val="1F497D"/>
          <w:sz w:val="22"/>
        </w:rPr>
        <w:t>交通路线：</w:t>
      </w:r>
      <w:r w:rsidRPr="000470A4">
        <w:rPr>
          <w:rFonts w:ascii="黑体" w:eastAsia="黑体" w:cs="黑体"/>
          <w:color w:val="1F497D"/>
          <w:sz w:val="22"/>
        </w:rPr>
        <w:t xml:space="preserve"> </w:t>
      </w:r>
    </w:p>
    <w:p w:rsidR="00C8517B" w:rsidRDefault="00DD368D" w:rsidP="00C8517B">
      <w:pPr>
        <w:rPr>
          <w:rFonts w:ascii="黑体" w:eastAsia="黑体" w:cs="黑体"/>
          <w:color w:val="1F497D"/>
        </w:rPr>
      </w:pPr>
      <w:r w:rsidRPr="00611867">
        <w:rPr>
          <w:rFonts w:ascii="黑体" w:eastAsia="黑体" w:cs="黑体" w:hint="eastAsia"/>
          <w:b/>
          <w:color w:val="1F497D"/>
        </w:rPr>
        <w:t>公交线路：</w:t>
      </w:r>
      <w:r w:rsidRPr="00DD368D">
        <w:rPr>
          <w:rFonts w:ascii="黑体" w:eastAsia="黑体" w:cs="黑体" w:hint="eastAsia"/>
          <w:color w:val="1F497D"/>
        </w:rPr>
        <w:t>广番125路，332A路，332B路，335路，352路，353路，357路，广番97路，旅游城巴4B路，旅游城巴4路，南海-顺德，禅城-顺德；</w:t>
      </w:r>
      <w:proofErr w:type="gramStart"/>
      <w:r w:rsidRPr="00DD368D">
        <w:rPr>
          <w:rFonts w:ascii="黑体" w:eastAsia="黑体" w:cs="黑体" w:hint="eastAsia"/>
          <w:color w:val="1F497D"/>
        </w:rPr>
        <w:t>于顺联广场</w:t>
      </w:r>
      <w:proofErr w:type="gramEnd"/>
      <w:r w:rsidRPr="00DD368D">
        <w:rPr>
          <w:rFonts w:ascii="黑体" w:eastAsia="黑体" w:cs="黑体" w:hint="eastAsia"/>
          <w:color w:val="1F497D"/>
        </w:rPr>
        <w:t>站下车后步行80米</w:t>
      </w:r>
    </w:p>
    <w:p w:rsidR="00611867" w:rsidRDefault="00611867" w:rsidP="00611867">
      <w:pPr>
        <w:widowControl/>
        <w:jc w:val="left"/>
        <w:rPr>
          <w:rFonts w:ascii="黑体" w:eastAsia="黑体" w:cs="黑体"/>
          <w:color w:val="1F497D"/>
        </w:rPr>
      </w:pPr>
      <w:r w:rsidRPr="00611867">
        <w:rPr>
          <w:rFonts w:ascii="黑体" w:eastAsia="黑体" w:cs="黑体" w:hint="eastAsia"/>
          <w:b/>
          <w:color w:val="1F497D"/>
        </w:rPr>
        <w:t>轻轨路线：</w:t>
      </w:r>
      <w:r w:rsidRPr="00611867">
        <w:rPr>
          <w:rFonts w:ascii="黑体" w:eastAsia="黑体" w:cs="黑体"/>
          <w:color w:val="1F497D"/>
        </w:rPr>
        <w:t>碧江</w:t>
      </w:r>
      <w:proofErr w:type="gramStart"/>
      <w:r w:rsidRPr="00611867">
        <w:rPr>
          <w:rFonts w:ascii="黑体" w:eastAsia="黑体" w:cs="黑体"/>
          <w:color w:val="1F497D"/>
        </w:rPr>
        <w:t>轻轨站坐广</w:t>
      </w:r>
      <w:proofErr w:type="gramEnd"/>
      <w:r w:rsidRPr="00611867">
        <w:rPr>
          <w:rFonts w:ascii="黑体" w:eastAsia="黑体" w:cs="黑体"/>
          <w:color w:val="1F497D"/>
        </w:rPr>
        <w:t>番125路、332B路</w:t>
      </w:r>
      <w:proofErr w:type="gramStart"/>
      <w:r w:rsidRPr="00611867">
        <w:rPr>
          <w:rFonts w:ascii="黑体" w:eastAsia="黑体" w:cs="黑体"/>
          <w:color w:val="1F497D"/>
        </w:rPr>
        <w:t>于顺联广场</w:t>
      </w:r>
      <w:proofErr w:type="gramEnd"/>
      <w:r w:rsidRPr="00611867">
        <w:rPr>
          <w:rFonts w:ascii="黑体" w:eastAsia="黑体" w:cs="黑体"/>
          <w:color w:val="1F497D"/>
        </w:rPr>
        <w:t>站下车后步行80米</w:t>
      </w:r>
    </w:p>
    <w:p w:rsidR="00611867" w:rsidRPr="00611867" w:rsidRDefault="00611867" w:rsidP="00611867">
      <w:pPr>
        <w:widowControl/>
        <w:jc w:val="left"/>
        <w:rPr>
          <w:rFonts w:ascii="黑体" w:eastAsia="黑体" w:cs="黑体"/>
          <w:color w:val="1F497D"/>
        </w:rPr>
      </w:pPr>
      <w:r w:rsidRPr="00611867">
        <w:rPr>
          <w:rFonts w:ascii="黑体" w:eastAsia="黑体" w:cs="黑体"/>
          <w:b/>
          <w:color w:val="1F497D"/>
        </w:rPr>
        <w:t>自驾路线：</w:t>
      </w:r>
      <w:r w:rsidRPr="00611867">
        <w:rPr>
          <w:rFonts w:ascii="黑体" w:eastAsia="黑体" w:cs="黑体"/>
          <w:color w:val="1F497D"/>
        </w:rPr>
        <w:t>广珠西线（陈村出口），朝陈村/花卉世界/南海/禅城方向,由</w:t>
      </w:r>
      <w:proofErr w:type="gramStart"/>
      <w:r w:rsidRPr="00611867">
        <w:rPr>
          <w:rFonts w:ascii="黑体" w:eastAsia="黑体" w:cs="黑体"/>
          <w:color w:val="1F497D"/>
        </w:rPr>
        <w:t>环岛走</w:t>
      </w:r>
      <w:proofErr w:type="gramEnd"/>
      <w:r w:rsidRPr="00611867">
        <w:rPr>
          <w:rFonts w:ascii="黑体" w:eastAsia="黑体" w:cs="黑体"/>
          <w:color w:val="1F497D"/>
        </w:rPr>
        <w:t xml:space="preserve">第3出口进入佛陈公路，600米后靠右行驶，红绿灯左转到达 </w:t>
      </w:r>
    </w:p>
    <w:p w:rsidR="00611867" w:rsidRPr="00611867" w:rsidRDefault="00611867" w:rsidP="00C8517B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-796145</wp:posOffset>
            </wp:positionH>
            <wp:positionV relativeFrom="paragraph">
              <wp:posOffset>74451</wp:posOffset>
            </wp:positionV>
            <wp:extent cx="6864829" cy="3631721"/>
            <wp:effectExtent l="19050" t="0" r="0" b="0"/>
            <wp:wrapNone/>
            <wp:docPr id="2" name="图片 1" descr="snap0_map_bdimg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0_map_bdimg_co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4829" cy="363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0A4" w:rsidRPr="00C8517B" w:rsidRDefault="000470A4" w:rsidP="000470A4">
      <w:pPr>
        <w:ind w:firstLineChars="200" w:firstLine="400"/>
        <w:rPr>
          <w:rFonts w:ascii="Arial" w:hAnsi="Arial" w:cs="Arial"/>
          <w:color w:val="1F497D"/>
          <w:sz w:val="20"/>
          <w:szCs w:val="20"/>
        </w:rPr>
      </w:pPr>
    </w:p>
    <w:p w:rsidR="000470A4" w:rsidRPr="000470A4" w:rsidRDefault="000470A4" w:rsidP="000470A4">
      <w:pPr>
        <w:rPr>
          <w:rFonts w:ascii="黑体" w:eastAsia="黑体" w:cs="黑体"/>
          <w:color w:val="1F497D"/>
        </w:rPr>
      </w:pPr>
    </w:p>
    <w:p w:rsidR="00B53BE2" w:rsidRDefault="000D3104">
      <w:r>
        <w:rPr>
          <w:noProof/>
        </w:rPr>
        <w:pict>
          <v:oval id="_x0000_s2066" style="position:absolute;left:0;text-align:left;margin-left:146pt;margin-top:75.5pt;width:71.5pt;height:27.5pt;z-index:251670528" filled="f" strokecolor="#0070c0" strokeweight="1.5pt">
            <v:stroke dashstyle="longDash"/>
          </v:oval>
        </w:pict>
      </w:r>
    </w:p>
    <w:sectPr w:rsidR="00B53BE2" w:rsidSect="00B420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EF" w:rsidRDefault="004066EF" w:rsidP="000C7CB7">
      <w:r>
        <w:separator/>
      </w:r>
    </w:p>
  </w:endnote>
  <w:endnote w:type="continuationSeparator" w:id="1">
    <w:p w:rsidR="004066EF" w:rsidRDefault="004066EF" w:rsidP="000C7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46" w:rsidRDefault="00A472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46" w:rsidRDefault="00A472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46" w:rsidRDefault="00A472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EF" w:rsidRDefault="004066EF" w:rsidP="000C7CB7">
      <w:r>
        <w:separator/>
      </w:r>
    </w:p>
  </w:footnote>
  <w:footnote w:type="continuationSeparator" w:id="1">
    <w:p w:rsidR="004066EF" w:rsidRDefault="004066EF" w:rsidP="000C7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46" w:rsidRDefault="00A472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D54" w:rsidRDefault="005C0D54" w:rsidP="005C0D54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-313067</wp:posOffset>
          </wp:positionH>
          <wp:positionV relativeFrom="paragraph">
            <wp:posOffset>-109064</wp:posOffset>
          </wp:positionV>
          <wp:extent cx="1802765" cy="569343"/>
          <wp:effectExtent l="19050" t="0" r="6985" b="0"/>
          <wp:wrapNone/>
          <wp:docPr id="1" name="图片 0" descr="虹彩检测  组合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虹彩检测  组合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765" cy="56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46" w:rsidRDefault="00A472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154"/>
    <w:multiLevelType w:val="hybridMultilevel"/>
    <w:tmpl w:val="47607B6E"/>
    <w:lvl w:ilvl="0" w:tplc="0409000D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37" w:hanging="420"/>
      </w:pPr>
      <w:rPr>
        <w:rFonts w:ascii="Wingdings" w:hAnsi="Wingdings" w:hint="default"/>
      </w:rPr>
    </w:lvl>
  </w:abstractNum>
  <w:abstractNum w:abstractNumId="1">
    <w:nsid w:val="094A116D"/>
    <w:multiLevelType w:val="hybridMultilevel"/>
    <w:tmpl w:val="AF3AED5C"/>
    <w:lvl w:ilvl="0" w:tplc="55202A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pacing w:val="0"/>
        <w:w w:val="100"/>
        <w:position w:val="0"/>
        <w:sz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235102"/>
    <w:multiLevelType w:val="hybridMultilevel"/>
    <w:tmpl w:val="F6E66156"/>
    <w:lvl w:ilvl="0" w:tplc="55202A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8DD4" w:themeColor="text2" w:themeTint="99"/>
        <w:spacing w:val="0"/>
        <w:w w:val="100"/>
        <w:position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871AC3"/>
    <w:multiLevelType w:val="hybridMultilevel"/>
    <w:tmpl w:val="D1C0699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0E5964"/>
    <w:multiLevelType w:val="hybridMultilevel"/>
    <w:tmpl w:val="C6788D8A"/>
    <w:lvl w:ilvl="0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58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6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70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5">
    <w:nsid w:val="3CE7291C"/>
    <w:multiLevelType w:val="hybridMultilevel"/>
    <w:tmpl w:val="3132A532"/>
    <w:lvl w:ilvl="0" w:tplc="602E2462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40DD10B4"/>
    <w:multiLevelType w:val="hybridMultilevel"/>
    <w:tmpl w:val="118A16F2"/>
    <w:lvl w:ilvl="0" w:tplc="55202A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8DD4" w:themeColor="text2" w:themeTint="99"/>
        <w:spacing w:val="0"/>
        <w:w w:val="100"/>
        <w:position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F53DC7"/>
    <w:multiLevelType w:val="hybridMultilevel"/>
    <w:tmpl w:val="52ACEBE4"/>
    <w:lvl w:ilvl="0" w:tplc="0409000D">
      <w:start w:val="1"/>
      <w:numFmt w:val="bullet"/>
      <w:lvlText w:val=""/>
      <w:lvlJc w:val="left"/>
      <w:pPr>
        <w:ind w:left="286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27" w:hanging="420"/>
      </w:pPr>
      <w:rPr>
        <w:rFonts w:ascii="Wingdings" w:hAnsi="Wingdings" w:hint="default"/>
      </w:rPr>
    </w:lvl>
  </w:abstractNum>
  <w:abstractNum w:abstractNumId="8">
    <w:nsid w:val="72087930"/>
    <w:multiLevelType w:val="hybridMultilevel"/>
    <w:tmpl w:val="3BB88A66"/>
    <w:lvl w:ilvl="0" w:tplc="55202A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8DD4" w:themeColor="text2" w:themeTint="99"/>
        <w:spacing w:val="0"/>
        <w:w w:val="100"/>
        <w:position w:val="0"/>
        <w:sz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7B54B8"/>
    <w:multiLevelType w:val="hybridMultilevel"/>
    <w:tmpl w:val="B2B2022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9021277"/>
    <w:multiLevelType w:val="hybridMultilevel"/>
    <w:tmpl w:val="28FCA66E"/>
    <w:lvl w:ilvl="0" w:tplc="55202A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pacing w:val="0"/>
        <w:w w:val="100"/>
        <w:position w:val="0"/>
        <w:sz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7">
      <o:colormenu v:ext="edit" fillcolor="none" strokecolor="#0070c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CB7"/>
    <w:rsid w:val="00021DB8"/>
    <w:rsid w:val="000470A4"/>
    <w:rsid w:val="000963B1"/>
    <w:rsid w:val="000B6704"/>
    <w:rsid w:val="000C7CB7"/>
    <w:rsid w:val="000D3104"/>
    <w:rsid w:val="00113AA5"/>
    <w:rsid w:val="001817AB"/>
    <w:rsid w:val="001C43A1"/>
    <w:rsid w:val="001D38D1"/>
    <w:rsid w:val="00234488"/>
    <w:rsid w:val="00241FDC"/>
    <w:rsid w:val="00396B03"/>
    <w:rsid w:val="003A4C09"/>
    <w:rsid w:val="003D24B4"/>
    <w:rsid w:val="003D7C94"/>
    <w:rsid w:val="003E2DBD"/>
    <w:rsid w:val="003F0B1B"/>
    <w:rsid w:val="004066EF"/>
    <w:rsid w:val="00425CC8"/>
    <w:rsid w:val="004365ED"/>
    <w:rsid w:val="00483110"/>
    <w:rsid w:val="00485DD1"/>
    <w:rsid w:val="00491C47"/>
    <w:rsid w:val="004D1218"/>
    <w:rsid w:val="005057CA"/>
    <w:rsid w:val="00546F61"/>
    <w:rsid w:val="005C0D54"/>
    <w:rsid w:val="005D4A6B"/>
    <w:rsid w:val="006019D0"/>
    <w:rsid w:val="00611867"/>
    <w:rsid w:val="006B68AD"/>
    <w:rsid w:val="006C2DF9"/>
    <w:rsid w:val="008550EB"/>
    <w:rsid w:val="008A7368"/>
    <w:rsid w:val="008C385D"/>
    <w:rsid w:val="00940078"/>
    <w:rsid w:val="00994C4B"/>
    <w:rsid w:val="009E3C54"/>
    <w:rsid w:val="009F1119"/>
    <w:rsid w:val="00A47246"/>
    <w:rsid w:val="00B420C2"/>
    <w:rsid w:val="00B53BE2"/>
    <w:rsid w:val="00B64933"/>
    <w:rsid w:val="00BA3173"/>
    <w:rsid w:val="00BC6FB7"/>
    <w:rsid w:val="00C80813"/>
    <w:rsid w:val="00C8517B"/>
    <w:rsid w:val="00CC2783"/>
    <w:rsid w:val="00CF558D"/>
    <w:rsid w:val="00D337F4"/>
    <w:rsid w:val="00D7081F"/>
    <w:rsid w:val="00D9006D"/>
    <w:rsid w:val="00DD2FED"/>
    <w:rsid w:val="00DD368D"/>
    <w:rsid w:val="00E23C1B"/>
    <w:rsid w:val="00E5404A"/>
    <w:rsid w:val="00EC5EA2"/>
    <w:rsid w:val="00FC554B"/>
    <w:rsid w:val="00FC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none" strokecolor="#0070c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CB7"/>
    <w:rPr>
      <w:sz w:val="18"/>
      <w:szCs w:val="18"/>
    </w:rPr>
  </w:style>
  <w:style w:type="paragraph" w:styleId="a5">
    <w:name w:val="List Paragraph"/>
    <w:basedOn w:val="a"/>
    <w:uiPriority w:val="34"/>
    <w:qFormat/>
    <w:rsid w:val="000470A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6F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6F61"/>
    <w:rPr>
      <w:sz w:val="18"/>
      <w:szCs w:val="18"/>
    </w:rPr>
  </w:style>
  <w:style w:type="character" w:styleId="a7">
    <w:name w:val="Hyperlink"/>
    <w:basedOn w:val="a0"/>
    <w:uiPriority w:val="99"/>
    <w:unhideWhenUsed/>
    <w:rsid w:val="006C2DF9"/>
    <w:rPr>
      <w:color w:val="0070C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自定义 1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70C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389E-5F8D-4087-9482-540B4D0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115</Words>
  <Characters>659</Characters>
  <Application>Microsoft Office Word</Application>
  <DocSecurity>0</DocSecurity>
  <Lines>5</Lines>
  <Paragraphs>1</Paragraphs>
  <ScaleCrop>false</ScaleCrop>
  <Company>HCT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2014-12-12T06:58:00Z</dcterms:created>
  <dcterms:modified xsi:type="dcterms:W3CDTF">2016-10-08T05:48:00Z</dcterms:modified>
</cp:coreProperties>
</file>