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A4" w:rsidRPr="00E43144" w:rsidRDefault="000470A4" w:rsidP="00D337F4">
      <w:pPr>
        <w:jc w:val="center"/>
        <w:rPr>
          <w:rFonts w:ascii="黑体" w:eastAsia="黑体" w:hAnsi="宋体"/>
          <w:b/>
          <w:bCs/>
          <w:color w:val="1F497D"/>
          <w:sz w:val="52"/>
          <w:szCs w:val="52"/>
        </w:rPr>
      </w:pP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 xml:space="preserve">研 讨 会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回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执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函</w:t>
      </w:r>
    </w:p>
    <w:tbl>
      <w:tblPr>
        <w:tblpPr w:leftFromText="180" w:rightFromText="180" w:vertAnchor="text" w:horzAnchor="page" w:tblpXSpec="center" w:tblpY="278"/>
        <w:tblOverlap w:val="never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800"/>
        <w:gridCol w:w="2160"/>
        <w:gridCol w:w="1980"/>
        <w:gridCol w:w="2340"/>
      </w:tblGrid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公司</w:t>
            </w:r>
          </w:p>
        </w:tc>
        <w:tc>
          <w:tcPr>
            <w:tcW w:w="8280" w:type="dxa"/>
            <w:gridSpan w:val="4"/>
            <w:vAlign w:val="center"/>
          </w:tcPr>
          <w:p w:rsidR="000470A4" w:rsidRPr="003D5F14" w:rsidRDefault="00F74216" w:rsidP="00E5404A">
            <w:pPr>
              <w:spacing w:line="440" w:lineRule="exact"/>
              <w:ind w:firstLineChars="50" w:firstLine="100"/>
              <w:jc w:val="left"/>
              <w:rPr>
                <w:rFonts w:ascii="黑体" w:eastAsia="黑体" w:hAnsi="宋体"/>
                <w:color w:val="1F497D"/>
                <w:sz w:val="22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separate"/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NO.</w:t>
            </w:r>
          </w:p>
        </w:tc>
        <w:tc>
          <w:tcPr>
            <w:tcW w:w="180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★嘉宾姓名</w:t>
            </w:r>
          </w:p>
        </w:tc>
        <w:tc>
          <w:tcPr>
            <w:tcW w:w="216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★职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务</w:t>
            </w:r>
          </w:p>
        </w:tc>
        <w:tc>
          <w:tcPr>
            <w:tcW w:w="198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★手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机</w:t>
            </w:r>
          </w:p>
        </w:tc>
        <w:tc>
          <w:tcPr>
            <w:tcW w:w="234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E-MAIL</w:t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0470A4" w:rsidRPr="00E5404A" w:rsidRDefault="00F74216" w:rsidP="00E5404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F7421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F7421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F7421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0470A4" w:rsidRPr="00E5404A" w:rsidRDefault="00F7421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F7421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F7421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F7421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0470A4" w:rsidRPr="00E5404A" w:rsidRDefault="00F7421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F7421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F7421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F7421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</w:tbl>
    <w:p w:rsidR="000470A4" w:rsidRPr="008550EB" w:rsidRDefault="000470A4" w:rsidP="008550EB">
      <w:pPr>
        <w:pStyle w:val="a5"/>
        <w:numPr>
          <w:ilvl w:val="0"/>
          <w:numId w:val="11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8550EB">
        <w:rPr>
          <w:rFonts w:ascii="黑体" w:eastAsia="黑体" w:hAnsi="宋体" w:cs="黑体" w:hint="eastAsia"/>
          <w:b/>
          <w:bCs/>
          <w:color w:val="1F497D"/>
          <w:sz w:val="22"/>
        </w:rPr>
        <w:t>为了更好的沟通及参与现场活动，请携带您的名片入场，谢谢</w:t>
      </w:r>
    </w:p>
    <w:p w:rsidR="000470A4" w:rsidRPr="000470A4" w:rsidRDefault="000470A4" w:rsidP="000470A4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0470A4">
        <w:rPr>
          <w:rFonts w:ascii="黑体" w:eastAsia="黑体" w:hAnsi="宋体" w:cs="黑体" w:hint="eastAsia"/>
          <w:b/>
          <w:bCs/>
          <w:color w:val="1F497D"/>
          <w:sz w:val="22"/>
        </w:rPr>
        <w:t>参会报名方式：</w:t>
      </w:r>
    </w:p>
    <w:p w:rsidR="000470A4" w:rsidRPr="000470A4" w:rsidRDefault="000470A4" w:rsidP="000470A4">
      <w:pPr>
        <w:ind w:rightChars="135" w:right="283"/>
        <w:jc w:val="left"/>
        <w:rPr>
          <w:rFonts w:ascii="黑体" w:eastAsia="黑体" w:cs="黑体"/>
          <w:color w:val="1F497D"/>
          <w:sz w:val="20"/>
          <w:szCs w:val="20"/>
        </w:rPr>
      </w:pPr>
      <w:r w:rsidRPr="008E7EAF">
        <w:rPr>
          <w:rFonts w:ascii="黑体" w:eastAsia="黑体" w:cs="黑体" w:hint="eastAsia"/>
          <w:color w:val="1F497D"/>
          <w:sz w:val="20"/>
          <w:szCs w:val="20"/>
        </w:rPr>
        <w:t>请完整填写报名表格并</w:t>
      </w:r>
      <w:r w:rsidRPr="008E7EAF">
        <w:rPr>
          <w:rFonts w:ascii="黑体" w:eastAsia="黑体" w:cs="黑体"/>
          <w:color w:val="1F497D"/>
          <w:sz w:val="20"/>
          <w:szCs w:val="20"/>
        </w:rPr>
        <w:t>E-mail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到指定的邮箱，我们会有专人通知您具体安排。因研讨会席位有限，建议您尽早确认是否需要参与，以便我们为您预留座位，恭候您的光临。以上研讨会如有任何变化，</w:t>
      </w:r>
      <w:r w:rsidRPr="008E7EAF">
        <w:rPr>
          <w:rFonts w:ascii="黑体" w:eastAsia="黑体" w:cs="黑体"/>
          <w:color w:val="1F497D"/>
          <w:sz w:val="20"/>
          <w:szCs w:val="20"/>
        </w:rPr>
        <w:t>HCT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将会提前另行通知，并保留最终解释权。</w:t>
      </w:r>
    </w:p>
    <w:p w:rsidR="00C8517B" w:rsidRPr="000470A4" w:rsidRDefault="00C8517B" w:rsidP="00C8517B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黑体" w:eastAsia="黑体"/>
          <w:b/>
          <w:bCs/>
          <w:color w:val="1F497D"/>
          <w:sz w:val="22"/>
        </w:rPr>
      </w:pPr>
      <w:r w:rsidRPr="000470A4">
        <w:rPr>
          <w:rFonts w:ascii="黑体" w:eastAsia="黑体" w:cs="黑体"/>
          <w:b/>
          <w:bCs/>
          <w:color w:val="1F497D"/>
          <w:sz w:val="22"/>
        </w:rPr>
        <w:t>HCT</w:t>
      </w:r>
      <w:r w:rsidRPr="000470A4">
        <w:rPr>
          <w:rFonts w:ascii="黑体" w:eastAsia="黑体" w:cs="黑体" w:hint="eastAsia"/>
          <w:b/>
          <w:bCs/>
          <w:color w:val="1F497D"/>
          <w:sz w:val="22"/>
        </w:rPr>
        <w:t>参会报名联络人：</w:t>
      </w:r>
      <w:r w:rsidR="00B64933" w:rsidRPr="000470A4">
        <w:rPr>
          <w:rFonts w:ascii="黑体" w:eastAsia="黑体"/>
          <w:b/>
          <w:bCs/>
          <w:color w:val="1F497D"/>
          <w:sz w:val="22"/>
        </w:rPr>
        <w:t xml:space="preserve"> </w:t>
      </w:r>
    </w:p>
    <w:p w:rsidR="006C2DF9" w:rsidRDefault="00611867" w:rsidP="006C2DF9">
      <w:pPr>
        <w:spacing w:line="440" w:lineRule="exact"/>
        <w:ind w:firstLineChars="150" w:firstLine="331"/>
        <w:rPr>
          <w:rFonts w:ascii="黑体" w:eastAsia="黑体" w:hAnsi="宋体" w:cs="黑体"/>
          <w:b/>
          <w:color w:val="1F497D"/>
          <w:sz w:val="22"/>
        </w:rPr>
      </w:pPr>
      <w:r>
        <w:rPr>
          <w:rFonts w:ascii="黑体" w:eastAsia="黑体" w:hAnsi="宋体" w:cs="黑体" w:hint="eastAsia"/>
          <w:b/>
          <w:color w:val="1F497D"/>
          <w:sz w:val="22"/>
        </w:rPr>
        <w:t>A:</w:t>
      </w:r>
      <w:r w:rsidR="006C2DF9" w:rsidRPr="006C2DF9">
        <w:rPr>
          <w:rFonts w:ascii="黑体" w:eastAsia="黑体" w:hAnsi="宋体" w:cs="黑体"/>
          <w:b/>
          <w:color w:val="1F497D"/>
          <w:sz w:val="22"/>
        </w:rPr>
        <w:t>075</w:t>
      </w:r>
      <w:r w:rsidR="00B21E9C">
        <w:rPr>
          <w:rFonts w:ascii="黑体" w:eastAsia="黑体" w:hAnsi="宋体" w:cs="黑体" w:hint="eastAsia"/>
          <w:b/>
          <w:color w:val="1F497D"/>
          <w:sz w:val="22"/>
        </w:rPr>
        <w:t xml:space="preserve">5- </w:t>
      </w:r>
      <w:r w:rsidR="00F74216" w:rsidRPr="00E5404A">
        <w:rPr>
          <w:rFonts w:ascii="黑体" w:eastAsia="黑体" w:hAnsi="宋体" w:cs="黑体"/>
          <w:color w:val="1F497D"/>
          <w:sz w:val="2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E9C" w:rsidRPr="00E5404A">
        <w:rPr>
          <w:rFonts w:ascii="黑体" w:eastAsia="黑体" w:hAnsi="宋体" w:cs="黑体"/>
          <w:color w:val="1F497D"/>
          <w:sz w:val="20"/>
          <w:szCs w:val="28"/>
        </w:rPr>
        <w:instrText xml:space="preserve"> FORMTEXT </w:instrText>
      </w:r>
      <w:r w:rsidR="00F74216" w:rsidRPr="00E5404A">
        <w:rPr>
          <w:rFonts w:ascii="黑体" w:eastAsia="黑体" w:hAnsi="宋体" w:cs="黑体"/>
          <w:color w:val="1F497D"/>
          <w:sz w:val="20"/>
          <w:szCs w:val="28"/>
        </w:rPr>
      </w:r>
      <w:r w:rsidR="00F74216" w:rsidRPr="00E5404A">
        <w:rPr>
          <w:rFonts w:ascii="黑体" w:eastAsia="黑体" w:hAnsi="宋体" w:cs="黑体"/>
          <w:color w:val="1F497D"/>
          <w:sz w:val="20"/>
          <w:szCs w:val="28"/>
        </w:rPr>
        <w:fldChar w:fldCharType="separate"/>
      </w:r>
      <w:r w:rsidR="00B21E9C" w:rsidRPr="00E5404A">
        <w:rPr>
          <w:rFonts w:ascii="黑体" w:eastAsia="黑体" w:hAnsi="宋体" w:cs="黑体" w:hint="eastAsia"/>
          <w:noProof/>
          <w:color w:val="1F497D"/>
          <w:sz w:val="20"/>
          <w:szCs w:val="28"/>
        </w:rPr>
        <w:t> </w:t>
      </w:r>
      <w:r w:rsidR="00B21E9C" w:rsidRPr="00E5404A">
        <w:rPr>
          <w:rFonts w:ascii="黑体" w:eastAsia="黑体" w:hAnsi="宋体" w:cs="黑体" w:hint="eastAsia"/>
          <w:noProof/>
          <w:color w:val="1F497D"/>
          <w:sz w:val="20"/>
          <w:szCs w:val="28"/>
        </w:rPr>
        <w:t> </w:t>
      </w:r>
      <w:r w:rsidR="00B21E9C" w:rsidRPr="00E5404A">
        <w:rPr>
          <w:rFonts w:ascii="黑体" w:eastAsia="黑体" w:hAnsi="宋体" w:cs="黑体" w:hint="eastAsia"/>
          <w:noProof/>
          <w:color w:val="1F497D"/>
          <w:sz w:val="20"/>
          <w:szCs w:val="28"/>
        </w:rPr>
        <w:t> </w:t>
      </w:r>
      <w:r w:rsidR="00B21E9C" w:rsidRPr="00E5404A">
        <w:rPr>
          <w:rFonts w:ascii="黑体" w:eastAsia="黑体" w:hAnsi="宋体" w:cs="黑体" w:hint="eastAsia"/>
          <w:noProof/>
          <w:color w:val="1F497D"/>
          <w:sz w:val="20"/>
          <w:szCs w:val="28"/>
        </w:rPr>
        <w:t> </w:t>
      </w:r>
      <w:r w:rsidR="00B21E9C" w:rsidRPr="00E5404A">
        <w:rPr>
          <w:rFonts w:ascii="黑体" w:eastAsia="黑体" w:hAnsi="宋体" w:cs="黑体" w:hint="eastAsia"/>
          <w:noProof/>
          <w:color w:val="1F497D"/>
          <w:sz w:val="20"/>
          <w:szCs w:val="28"/>
        </w:rPr>
        <w:t> </w:t>
      </w:r>
      <w:r w:rsidR="00F74216" w:rsidRPr="00E5404A">
        <w:rPr>
          <w:rFonts w:ascii="黑体" w:eastAsia="黑体" w:hAnsi="宋体" w:cs="黑体"/>
          <w:color w:val="1F497D"/>
          <w:sz w:val="20"/>
          <w:szCs w:val="28"/>
        </w:rPr>
        <w:fldChar w:fldCharType="end"/>
      </w:r>
      <w:r w:rsidR="00B21E9C">
        <w:rPr>
          <w:rFonts w:ascii="黑体" w:eastAsia="黑体" w:hAnsi="宋体" w:cs="黑体" w:hint="eastAsia"/>
          <w:b/>
          <w:color w:val="1F497D"/>
          <w:sz w:val="22"/>
        </w:rPr>
        <w:t xml:space="preserve">                </w:t>
      </w:r>
      <w:r w:rsidR="00F74216" w:rsidRPr="00E5404A">
        <w:rPr>
          <w:rFonts w:ascii="黑体" w:eastAsia="黑体" w:hAnsi="宋体" w:cs="黑体"/>
          <w:color w:val="1F497D"/>
          <w:sz w:val="20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E9C" w:rsidRPr="00E5404A">
        <w:rPr>
          <w:rFonts w:ascii="黑体" w:eastAsia="黑体" w:hAnsi="宋体" w:cs="黑体"/>
          <w:color w:val="1F497D"/>
          <w:sz w:val="20"/>
          <w:szCs w:val="28"/>
        </w:rPr>
        <w:instrText xml:space="preserve"> FORMTEXT </w:instrText>
      </w:r>
      <w:r w:rsidR="00F74216" w:rsidRPr="00E5404A">
        <w:rPr>
          <w:rFonts w:ascii="黑体" w:eastAsia="黑体" w:hAnsi="宋体" w:cs="黑体"/>
          <w:color w:val="1F497D"/>
          <w:sz w:val="20"/>
          <w:szCs w:val="28"/>
        </w:rPr>
      </w:r>
      <w:r w:rsidR="00F74216" w:rsidRPr="00E5404A">
        <w:rPr>
          <w:rFonts w:ascii="黑体" w:eastAsia="黑体" w:hAnsi="宋体" w:cs="黑体"/>
          <w:color w:val="1F497D"/>
          <w:sz w:val="20"/>
          <w:szCs w:val="28"/>
        </w:rPr>
        <w:fldChar w:fldCharType="separate"/>
      </w:r>
      <w:r w:rsidR="0033133B">
        <w:rPr>
          <w:rFonts w:ascii="黑体" w:eastAsia="黑体" w:hAnsi="宋体" w:cs="黑体"/>
          <w:color w:val="1F497D"/>
          <w:sz w:val="20"/>
          <w:szCs w:val="28"/>
        </w:rPr>
        <w:t> </w:t>
      </w:r>
      <w:r w:rsidR="0033133B">
        <w:rPr>
          <w:rFonts w:ascii="黑体" w:eastAsia="黑体" w:hAnsi="宋体" w:cs="黑体"/>
          <w:color w:val="1F497D"/>
          <w:sz w:val="20"/>
          <w:szCs w:val="28"/>
        </w:rPr>
        <w:t> </w:t>
      </w:r>
      <w:r w:rsidR="0033133B">
        <w:rPr>
          <w:rFonts w:ascii="黑体" w:eastAsia="黑体" w:hAnsi="宋体" w:cs="黑体"/>
          <w:color w:val="1F497D"/>
          <w:sz w:val="20"/>
          <w:szCs w:val="28"/>
        </w:rPr>
        <w:t> </w:t>
      </w:r>
      <w:r w:rsidR="0033133B">
        <w:rPr>
          <w:rFonts w:ascii="黑体" w:eastAsia="黑体" w:hAnsi="宋体" w:cs="黑体"/>
          <w:color w:val="1F497D"/>
          <w:sz w:val="20"/>
          <w:szCs w:val="28"/>
        </w:rPr>
        <w:t> </w:t>
      </w:r>
      <w:r w:rsidR="0033133B">
        <w:rPr>
          <w:rFonts w:ascii="黑体" w:eastAsia="黑体" w:hAnsi="宋体" w:cs="黑体"/>
          <w:color w:val="1F497D"/>
          <w:sz w:val="20"/>
          <w:szCs w:val="28"/>
        </w:rPr>
        <w:t> </w:t>
      </w:r>
      <w:r w:rsidR="00F74216" w:rsidRPr="00E5404A">
        <w:rPr>
          <w:rFonts w:ascii="黑体" w:eastAsia="黑体" w:hAnsi="宋体" w:cs="黑体"/>
          <w:color w:val="1F497D"/>
          <w:sz w:val="20"/>
          <w:szCs w:val="28"/>
        </w:rPr>
        <w:fldChar w:fldCharType="end"/>
      </w:r>
      <w:r w:rsidR="006C2DF9" w:rsidRPr="000963B1">
        <w:rPr>
          <w:rFonts w:ascii="黑体" w:eastAsia="黑体" w:hAnsi="宋体" w:cs="黑体"/>
          <w:b/>
          <w:color w:val="1F497D"/>
          <w:sz w:val="22"/>
        </w:rPr>
        <w:t>@hct-test.com</w:t>
      </w:r>
    </w:p>
    <w:p w:rsidR="00B21E9C" w:rsidRPr="000963B1" w:rsidRDefault="00611867" w:rsidP="00B21E9C">
      <w:pPr>
        <w:spacing w:line="440" w:lineRule="exact"/>
        <w:ind w:firstLineChars="150" w:firstLine="331"/>
        <w:rPr>
          <w:rFonts w:ascii="黑体" w:eastAsia="黑体" w:hAnsi="宋体" w:cs="黑体"/>
          <w:b/>
          <w:color w:val="1F497D"/>
          <w:sz w:val="22"/>
        </w:rPr>
      </w:pPr>
      <w:r>
        <w:rPr>
          <w:rFonts w:ascii="黑体" w:eastAsia="黑体" w:hAnsi="宋体" w:cs="黑体" w:hint="eastAsia"/>
          <w:b/>
          <w:color w:val="1F497D"/>
          <w:sz w:val="22"/>
        </w:rPr>
        <w:t>B:</w:t>
      </w:r>
      <w:r w:rsidR="00B21E9C">
        <w:rPr>
          <w:rFonts w:ascii="黑体" w:eastAsia="黑体" w:hAnsi="宋体" w:cs="黑体"/>
          <w:b/>
          <w:color w:val="1F497D"/>
          <w:sz w:val="22"/>
        </w:rPr>
        <w:t xml:space="preserve"> </w:t>
      </w:r>
      <w:r>
        <w:rPr>
          <w:rFonts w:ascii="黑体" w:eastAsia="黑体" w:hAnsi="宋体" w:cs="黑体" w:hint="eastAsia"/>
          <w:b/>
          <w:color w:val="1F497D"/>
          <w:sz w:val="22"/>
        </w:rPr>
        <w:t xml:space="preserve">0755-89567725  </w:t>
      </w:r>
      <w:r w:rsidR="00B21E9C" w:rsidRPr="00B21E9C">
        <w:rPr>
          <w:rFonts w:ascii="黑体" w:eastAsia="黑体" w:hAnsi="宋体" w:cs="黑体" w:hint="eastAsia"/>
          <w:b/>
          <w:color w:val="1F497D"/>
          <w:sz w:val="22"/>
        </w:rPr>
        <w:t>service@hct-test.com</w:t>
      </w:r>
    </w:p>
    <w:p w:rsidR="00C8517B" w:rsidRPr="000470A4" w:rsidRDefault="00C8517B" w:rsidP="00C8517B">
      <w:pPr>
        <w:pStyle w:val="a5"/>
        <w:numPr>
          <w:ilvl w:val="0"/>
          <w:numId w:val="7"/>
        </w:numPr>
        <w:ind w:firstLineChars="0"/>
        <w:rPr>
          <w:rFonts w:ascii="黑体" w:eastAsia="黑体"/>
          <w:color w:val="1F497D"/>
          <w:sz w:val="22"/>
        </w:rPr>
      </w:pPr>
      <w:r w:rsidRPr="000470A4">
        <w:rPr>
          <w:rFonts w:ascii="黑体" w:eastAsia="黑体" w:cs="黑体" w:hint="eastAsia"/>
          <w:b/>
          <w:bCs/>
          <w:color w:val="1F497D"/>
          <w:sz w:val="22"/>
        </w:rPr>
        <w:t>交通路线：</w:t>
      </w:r>
      <w:r w:rsidRPr="000470A4">
        <w:rPr>
          <w:rFonts w:ascii="黑体" w:eastAsia="黑体" w:cs="黑体"/>
          <w:color w:val="1F497D"/>
          <w:sz w:val="22"/>
        </w:rPr>
        <w:t xml:space="preserve"> </w:t>
      </w:r>
    </w:p>
    <w:p w:rsidR="00C8517B" w:rsidRDefault="00DD368D" w:rsidP="00C8517B">
      <w:pPr>
        <w:rPr>
          <w:rFonts w:ascii="黑体" w:eastAsia="黑体" w:cs="黑体"/>
          <w:color w:val="1F497D"/>
        </w:rPr>
      </w:pPr>
      <w:r w:rsidRPr="00611867">
        <w:rPr>
          <w:rFonts w:ascii="黑体" w:eastAsia="黑体" w:cs="黑体" w:hint="eastAsia"/>
          <w:b/>
          <w:color w:val="1F497D"/>
        </w:rPr>
        <w:t>公交线路：</w:t>
      </w:r>
      <w:r w:rsidR="004223AE">
        <w:rPr>
          <w:rFonts w:hint="eastAsia"/>
          <w:color w:val="000000"/>
          <w:sz w:val="16"/>
          <w:szCs w:val="16"/>
        </w:rPr>
        <w:t>乘坐</w:t>
      </w:r>
      <w:r w:rsidR="004223AE">
        <w:rPr>
          <w:rStyle w:val="apple-converted-space"/>
          <w:rFonts w:hint="eastAsia"/>
          <w:color w:val="000000"/>
          <w:sz w:val="16"/>
          <w:szCs w:val="16"/>
        </w:rPr>
        <w:t> </w:t>
      </w:r>
      <w:r w:rsidR="007F66DA">
        <w:rPr>
          <w:rFonts w:hint="eastAsia"/>
          <w:sz w:val="16"/>
          <w:szCs w:val="16"/>
        </w:rPr>
        <w:t>公交车，</w:t>
      </w:r>
      <w:r w:rsidR="007F66DA" w:rsidRPr="007F66DA">
        <w:rPr>
          <w:rFonts w:hint="eastAsia"/>
          <w:sz w:val="16"/>
          <w:szCs w:val="16"/>
        </w:rPr>
        <w:t>到虎门中心站</w:t>
      </w:r>
      <w:r w:rsidR="007F66DA" w:rsidRPr="007F66DA">
        <w:rPr>
          <w:rFonts w:hint="eastAsia"/>
          <w:sz w:val="16"/>
          <w:szCs w:val="16"/>
        </w:rPr>
        <w:t>(</w:t>
      </w:r>
      <w:r w:rsidR="007F66DA" w:rsidRPr="007F66DA">
        <w:rPr>
          <w:rFonts w:hint="eastAsia"/>
          <w:sz w:val="16"/>
          <w:szCs w:val="16"/>
        </w:rPr>
        <w:t>站内</w:t>
      </w:r>
      <w:r w:rsidR="007F66DA" w:rsidRPr="007F66DA">
        <w:rPr>
          <w:rFonts w:hint="eastAsia"/>
          <w:sz w:val="16"/>
          <w:szCs w:val="16"/>
        </w:rPr>
        <w:t>)</w:t>
      </w:r>
      <w:r w:rsidR="007F66DA" w:rsidRPr="007F66DA">
        <w:rPr>
          <w:rFonts w:hint="eastAsia"/>
          <w:sz w:val="16"/>
          <w:szCs w:val="16"/>
        </w:rPr>
        <w:t>下</w:t>
      </w:r>
      <w:r w:rsidR="007F66DA">
        <w:rPr>
          <w:rFonts w:hint="eastAsia"/>
          <w:sz w:val="16"/>
          <w:szCs w:val="16"/>
        </w:rPr>
        <w:t>车</w:t>
      </w:r>
      <w:r w:rsidR="007F66DA" w:rsidRPr="007F66DA">
        <w:rPr>
          <w:rFonts w:hint="eastAsia"/>
          <w:sz w:val="16"/>
          <w:szCs w:val="16"/>
        </w:rPr>
        <w:t>。走约</w:t>
      </w:r>
      <w:r w:rsidR="007F66DA" w:rsidRPr="007F66DA">
        <w:rPr>
          <w:rFonts w:hint="eastAsia"/>
          <w:sz w:val="16"/>
          <w:szCs w:val="16"/>
        </w:rPr>
        <w:t>340</w:t>
      </w:r>
      <w:r w:rsidR="007F66DA" w:rsidRPr="007F66DA">
        <w:rPr>
          <w:rFonts w:hint="eastAsia"/>
          <w:sz w:val="16"/>
          <w:szCs w:val="16"/>
        </w:rPr>
        <w:t>米到龙泉国际大酒店</w:t>
      </w:r>
      <w:r w:rsidR="007F66DA" w:rsidRPr="007F66DA">
        <w:rPr>
          <w:rFonts w:hint="eastAsia"/>
          <w:sz w:val="16"/>
          <w:szCs w:val="16"/>
        </w:rPr>
        <w:t>(</w:t>
      </w:r>
      <w:r w:rsidR="007F66DA" w:rsidRPr="007F66DA">
        <w:rPr>
          <w:rFonts w:hint="eastAsia"/>
          <w:sz w:val="16"/>
          <w:szCs w:val="16"/>
        </w:rPr>
        <w:t>虎门</w:t>
      </w:r>
      <w:r w:rsidR="007F66DA" w:rsidRPr="007F66DA">
        <w:rPr>
          <w:rFonts w:hint="eastAsia"/>
          <w:sz w:val="16"/>
          <w:szCs w:val="16"/>
        </w:rPr>
        <w:t>)</w:t>
      </w:r>
      <w:r w:rsidR="004223AE">
        <w:rPr>
          <w:rFonts w:hint="eastAsia"/>
          <w:color w:val="000000"/>
          <w:sz w:val="16"/>
          <w:szCs w:val="16"/>
        </w:rPr>
        <w:t>。</w:t>
      </w:r>
    </w:p>
    <w:p w:rsidR="004223AE" w:rsidRDefault="00611867" w:rsidP="004223AE">
      <w:pPr>
        <w:shd w:val="clear" w:color="auto" w:fill="FFFFFF"/>
        <w:spacing w:line="276" w:lineRule="atLeast"/>
        <w:rPr>
          <w:rFonts w:ascii="Arial" w:eastAsia="宋体" w:hAnsi="Arial" w:cs="Arial" w:hint="eastAsia"/>
          <w:color w:val="333333"/>
          <w:kern w:val="0"/>
          <w:sz w:val="16"/>
          <w:szCs w:val="16"/>
        </w:rPr>
      </w:pPr>
      <w:r w:rsidRPr="00611867">
        <w:rPr>
          <w:rFonts w:ascii="黑体" w:eastAsia="黑体" w:cs="黑体"/>
          <w:b/>
          <w:color w:val="1F497D"/>
        </w:rPr>
        <w:t>自驾路线：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酒店地址是广东省东莞市虎门镇连升路金洲段，酒店距市中心仅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0.5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公里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 xml:space="preserve"> 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酒店距港澳码头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1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公里；酒店离宝安机场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20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分钟车程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 xml:space="preserve"> 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酒店离深圳罗湖口岸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50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分钟车程；酒店离广州白云机场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60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分钟车程。</w:t>
      </w:r>
    </w:p>
    <w:p w:rsidR="007F66DA" w:rsidRPr="007F66DA" w:rsidRDefault="007F66DA" w:rsidP="007F66DA">
      <w:pPr>
        <w:shd w:val="clear" w:color="auto" w:fill="FFFFFF"/>
        <w:spacing w:line="276" w:lineRule="atLeast"/>
        <w:rPr>
          <w:rFonts w:ascii="Arial" w:eastAsia="宋体" w:hAnsi="Arial" w:cs="Arial" w:hint="eastAsia"/>
          <w:color w:val="333333"/>
          <w:kern w:val="0"/>
          <w:sz w:val="16"/>
          <w:szCs w:val="16"/>
        </w:rPr>
      </w:pPr>
      <w:r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温馨提示：</w:t>
      </w:r>
    </w:p>
    <w:p w:rsidR="007F66DA" w:rsidRPr="007F66DA" w:rsidRDefault="007F66DA" w:rsidP="007F66DA">
      <w:pPr>
        <w:shd w:val="clear" w:color="auto" w:fill="FFFFFF"/>
        <w:spacing w:line="276" w:lineRule="atLeast"/>
        <w:rPr>
          <w:rFonts w:ascii="Arial" w:eastAsia="宋体" w:hAnsi="Arial" w:cs="Arial" w:hint="eastAsia"/>
          <w:color w:val="333333"/>
          <w:kern w:val="0"/>
          <w:sz w:val="16"/>
          <w:szCs w:val="16"/>
        </w:rPr>
      </w:pPr>
      <w:r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1</w:t>
      </w:r>
      <w:r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、广州至深圳方向请于虎门出口下高速路；</w:t>
      </w:r>
    </w:p>
    <w:p w:rsidR="007F66DA" w:rsidRPr="007F66DA" w:rsidRDefault="007F66DA" w:rsidP="007F66DA">
      <w:pPr>
        <w:shd w:val="clear" w:color="auto" w:fill="FFFFFF"/>
        <w:spacing w:line="276" w:lineRule="atLeast"/>
        <w:rPr>
          <w:rFonts w:ascii="Arial" w:eastAsia="宋体" w:hAnsi="Arial" w:cs="Arial" w:hint="eastAsia"/>
          <w:color w:val="333333"/>
          <w:kern w:val="0"/>
          <w:sz w:val="16"/>
          <w:szCs w:val="16"/>
        </w:rPr>
      </w:pPr>
      <w:r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2</w:t>
      </w:r>
      <w:r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、深圳至广州方向请于虎门大桥出口或虎门北栅出口下高速路；</w:t>
      </w:r>
    </w:p>
    <w:p w:rsidR="007F66DA" w:rsidRPr="004223AE" w:rsidRDefault="00B1444C" w:rsidP="007F66DA">
      <w:pPr>
        <w:shd w:val="clear" w:color="auto" w:fill="FFFFFF"/>
        <w:spacing w:line="276" w:lineRule="atLeast"/>
        <w:rPr>
          <w:rFonts w:ascii="Arial" w:eastAsia="宋体" w:hAnsi="Arial" w:cs="Arial"/>
          <w:color w:val="333333"/>
          <w:kern w:val="0"/>
          <w:sz w:val="16"/>
          <w:szCs w:val="16"/>
        </w:rPr>
      </w:pPr>
      <w:r>
        <w:rPr>
          <w:rFonts w:ascii="Arial" w:eastAsia="宋体" w:hAnsi="Arial" w:cs="Arial" w:hint="eastAsia"/>
          <w:noProof/>
          <w:color w:val="333333"/>
          <w:kern w:val="0"/>
          <w:sz w:val="16"/>
          <w:szCs w:val="16"/>
        </w:rPr>
        <w:drawing>
          <wp:anchor distT="0" distB="0" distL="114300" distR="114300" simplePos="0" relativeHeight="25166950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179705</wp:posOffset>
            </wp:positionV>
            <wp:extent cx="5274945" cy="3796030"/>
            <wp:effectExtent l="19050" t="0" r="1905" b="0"/>
            <wp:wrapNone/>
            <wp:docPr id="2" name="图片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3</w:t>
      </w:r>
      <w:r w:rsidR="007F66DA" w:rsidRPr="007F66DA">
        <w:rPr>
          <w:rFonts w:ascii="Arial" w:eastAsia="宋体" w:hAnsi="Arial" w:cs="Arial" w:hint="eastAsia"/>
          <w:color w:val="333333"/>
          <w:kern w:val="0"/>
          <w:sz w:val="16"/>
          <w:szCs w:val="16"/>
        </w:rPr>
        <w:t>、珠海至广州方向请过虎门大桥后即虎门出口下高速路。</w:t>
      </w:r>
    </w:p>
    <w:p w:rsidR="00611867" w:rsidRPr="00611867" w:rsidRDefault="00611867" w:rsidP="00611867">
      <w:pPr>
        <w:widowControl/>
        <w:jc w:val="left"/>
        <w:rPr>
          <w:rFonts w:ascii="黑体" w:eastAsia="黑体" w:cs="黑体"/>
          <w:color w:val="1F497D"/>
        </w:rPr>
      </w:pPr>
    </w:p>
    <w:p w:rsidR="00611867" w:rsidRPr="00611867" w:rsidRDefault="00611867" w:rsidP="00C8517B"/>
    <w:p w:rsidR="000470A4" w:rsidRPr="00C8517B" w:rsidRDefault="000470A4" w:rsidP="000470A4">
      <w:pPr>
        <w:ind w:firstLineChars="200" w:firstLine="400"/>
        <w:rPr>
          <w:rFonts w:ascii="Arial" w:hAnsi="Arial" w:cs="Arial"/>
          <w:color w:val="1F497D"/>
          <w:sz w:val="20"/>
          <w:szCs w:val="20"/>
        </w:rPr>
      </w:pPr>
    </w:p>
    <w:p w:rsidR="000470A4" w:rsidRPr="000470A4" w:rsidRDefault="000470A4" w:rsidP="000470A4">
      <w:pPr>
        <w:rPr>
          <w:rFonts w:ascii="黑体" w:eastAsia="黑体" w:cs="黑体"/>
          <w:color w:val="1F497D"/>
        </w:rPr>
      </w:pPr>
    </w:p>
    <w:p w:rsidR="00B53BE2" w:rsidRDefault="00B1444C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8" type="#_x0000_t62" style="position:absolute;left:0;text-align:left;margin-left:245.25pt;margin-top:120.55pt;width:85.8pt;height:24.75pt;z-index:251671551" adj="2895,30764" fillcolor="#00b0f0" stroked="f" strokecolor="#0d0d0d [3069]">
            <v:textbox>
              <w:txbxContent>
                <w:p w:rsidR="00D70272" w:rsidRPr="00B1444C" w:rsidRDefault="00B1444C">
                  <w:pPr>
                    <w:rPr>
                      <w:rFonts w:ascii="黑体" w:eastAsia="黑体" w:hint="eastAsia"/>
                      <w:color w:val="C00000"/>
                      <w:sz w:val="22"/>
                    </w:rPr>
                  </w:pPr>
                  <w:r w:rsidRPr="00B1444C">
                    <w:rPr>
                      <w:rFonts w:ascii="黑体" w:eastAsia="黑体" w:hint="eastAsia"/>
                      <w:color w:val="C00000"/>
                      <w:sz w:val="18"/>
                      <w:szCs w:val="16"/>
                    </w:rPr>
                    <w:t>龙泉国际大酒店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67" type="#_x0000_t12" style="position:absolute;left:0;text-align:left;margin-left:249.8pt;margin-top:164.35pt;width:9.25pt;height:8.65pt;z-index:251670527" fillcolor="#c0504d [3205]" strokecolor="red" strokeweight="3pt">
            <v:shadow on="t" type="perspective" color="#622423 [1605]" opacity=".5" offset="1pt" offset2="-1pt"/>
          </v:shape>
        </w:pict>
      </w:r>
    </w:p>
    <w:sectPr w:rsidR="00B53BE2" w:rsidSect="00B42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FC" w:rsidRDefault="007377FC" w:rsidP="000C7CB7">
      <w:r>
        <w:separator/>
      </w:r>
    </w:p>
  </w:endnote>
  <w:endnote w:type="continuationSeparator" w:id="1">
    <w:p w:rsidR="007377FC" w:rsidRDefault="007377FC" w:rsidP="000C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C" w:rsidRDefault="00980E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C" w:rsidRDefault="00980E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C" w:rsidRDefault="00980E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FC" w:rsidRDefault="007377FC" w:rsidP="000C7CB7">
      <w:r>
        <w:separator/>
      </w:r>
    </w:p>
  </w:footnote>
  <w:footnote w:type="continuationSeparator" w:id="1">
    <w:p w:rsidR="007377FC" w:rsidRDefault="007377FC" w:rsidP="000C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C" w:rsidRDefault="00980E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54" w:rsidRDefault="005C0D54" w:rsidP="005C0D54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-313067</wp:posOffset>
          </wp:positionH>
          <wp:positionV relativeFrom="paragraph">
            <wp:posOffset>-109064</wp:posOffset>
          </wp:positionV>
          <wp:extent cx="1802765" cy="569343"/>
          <wp:effectExtent l="19050" t="0" r="6985" b="0"/>
          <wp:wrapNone/>
          <wp:docPr id="1" name="图片 0" descr="虹彩检测  组合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虹彩检测  组合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765" cy="56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C" w:rsidRDefault="00980E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154"/>
    <w:multiLevelType w:val="hybridMultilevel"/>
    <w:tmpl w:val="47607B6E"/>
    <w:lvl w:ilvl="0" w:tplc="0409000D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37" w:hanging="420"/>
      </w:pPr>
      <w:rPr>
        <w:rFonts w:ascii="Wingdings" w:hAnsi="Wingdings" w:hint="default"/>
      </w:rPr>
    </w:lvl>
  </w:abstractNum>
  <w:abstractNum w:abstractNumId="1">
    <w:nsid w:val="094A116D"/>
    <w:multiLevelType w:val="hybridMultilevel"/>
    <w:tmpl w:val="AF3AED5C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235102"/>
    <w:multiLevelType w:val="hybridMultilevel"/>
    <w:tmpl w:val="F6E6615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871AC3"/>
    <w:multiLevelType w:val="hybridMultilevel"/>
    <w:tmpl w:val="D1C069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0E5964"/>
    <w:multiLevelType w:val="hybridMultilevel"/>
    <w:tmpl w:val="C6788D8A"/>
    <w:lvl w:ilvl="0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7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>
    <w:nsid w:val="3CE7291C"/>
    <w:multiLevelType w:val="hybridMultilevel"/>
    <w:tmpl w:val="3132A532"/>
    <w:lvl w:ilvl="0" w:tplc="602E2462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40DD10B4"/>
    <w:multiLevelType w:val="hybridMultilevel"/>
    <w:tmpl w:val="118A16F2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F53DC7"/>
    <w:multiLevelType w:val="hybridMultilevel"/>
    <w:tmpl w:val="52ACEBE4"/>
    <w:lvl w:ilvl="0" w:tplc="0409000D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27" w:hanging="420"/>
      </w:pPr>
      <w:rPr>
        <w:rFonts w:ascii="Wingdings" w:hAnsi="Wingdings" w:hint="default"/>
      </w:rPr>
    </w:lvl>
  </w:abstractNum>
  <w:abstractNum w:abstractNumId="8">
    <w:nsid w:val="72087930"/>
    <w:multiLevelType w:val="hybridMultilevel"/>
    <w:tmpl w:val="3BB88A6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7B54B8"/>
    <w:multiLevelType w:val="hybridMultilevel"/>
    <w:tmpl w:val="B2B2022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021277"/>
    <w:multiLevelType w:val="hybridMultilevel"/>
    <w:tmpl w:val="28FCA66E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>
      <o:colormenu v:ext="edit" fillcolor="#00b0f0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B7"/>
    <w:rsid w:val="00021DB8"/>
    <w:rsid w:val="000470A4"/>
    <w:rsid w:val="000963B1"/>
    <w:rsid w:val="000B6704"/>
    <w:rsid w:val="000C7CB7"/>
    <w:rsid w:val="00113AA5"/>
    <w:rsid w:val="001817AB"/>
    <w:rsid w:val="0018280C"/>
    <w:rsid w:val="001C43A1"/>
    <w:rsid w:val="001D38D1"/>
    <w:rsid w:val="00234488"/>
    <w:rsid w:val="00241FDC"/>
    <w:rsid w:val="0033133B"/>
    <w:rsid w:val="00383411"/>
    <w:rsid w:val="00396B03"/>
    <w:rsid w:val="003A4C09"/>
    <w:rsid w:val="003D24B4"/>
    <w:rsid w:val="003D7C94"/>
    <w:rsid w:val="003E2DBD"/>
    <w:rsid w:val="003F0B1B"/>
    <w:rsid w:val="004066EF"/>
    <w:rsid w:val="004223AE"/>
    <w:rsid w:val="00425CC8"/>
    <w:rsid w:val="004365ED"/>
    <w:rsid w:val="00466423"/>
    <w:rsid w:val="00483110"/>
    <w:rsid w:val="00485DD1"/>
    <w:rsid w:val="00491C47"/>
    <w:rsid w:val="004A7871"/>
    <w:rsid w:val="004D1218"/>
    <w:rsid w:val="005057CA"/>
    <w:rsid w:val="00546F61"/>
    <w:rsid w:val="005C0D54"/>
    <w:rsid w:val="005D4A6B"/>
    <w:rsid w:val="006019D0"/>
    <w:rsid w:val="00611867"/>
    <w:rsid w:val="006804B1"/>
    <w:rsid w:val="006B68AD"/>
    <w:rsid w:val="006C2DF9"/>
    <w:rsid w:val="006C50D7"/>
    <w:rsid w:val="007377FC"/>
    <w:rsid w:val="007F66DA"/>
    <w:rsid w:val="008550EB"/>
    <w:rsid w:val="008A7368"/>
    <w:rsid w:val="008C385D"/>
    <w:rsid w:val="00940078"/>
    <w:rsid w:val="00980EBC"/>
    <w:rsid w:val="00994C4B"/>
    <w:rsid w:val="009B6EF7"/>
    <w:rsid w:val="009E3C54"/>
    <w:rsid w:val="009F1119"/>
    <w:rsid w:val="00B1444C"/>
    <w:rsid w:val="00B21E9C"/>
    <w:rsid w:val="00B420C2"/>
    <w:rsid w:val="00B53BE2"/>
    <w:rsid w:val="00B64933"/>
    <w:rsid w:val="00B777E9"/>
    <w:rsid w:val="00BA3173"/>
    <w:rsid w:val="00BC6FB7"/>
    <w:rsid w:val="00C80813"/>
    <w:rsid w:val="00C8517B"/>
    <w:rsid w:val="00CC2783"/>
    <w:rsid w:val="00CF558D"/>
    <w:rsid w:val="00D337F4"/>
    <w:rsid w:val="00D70272"/>
    <w:rsid w:val="00D7081F"/>
    <w:rsid w:val="00D9006D"/>
    <w:rsid w:val="00DD2FED"/>
    <w:rsid w:val="00DD368D"/>
    <w:rsid w:val="00E23C1B"/>
    <w:rsid w:val="00E5404A"/>
    <w:rsid w:val="00EC5EA2"/>
    <w:rsid w:val="00F74216"/>
    <w:rsid w:val="00FC554B"/>
    <w:rsid w:val="00FC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#00b0f0" strokecolor="none"/>
    </o:shapedefaults>
    <o:shapelayout v:ext="edit">
      <o:idmap v:ext="edit" data="2"/>
      <o:rules v:ext="edit">
        <o:r id="V:Rule1" type="callout" idref="#_x0000_s2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B7"/>
    <w:rPr>
      <w:sz w:val="18"/>
      <w:szCs w:val="18"/>
    </w:rPr>
  </w:style>
  <w:style w:type="paragraph" w:styleId="a5">
    <w:name w:val="List Paragraph"/>
    <w:basedOn w:val="a"/>
    <w:uiPriority w:val="34"/>
    <w:qFormat/>
    <w:rsid w:val="000470A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6F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6F61"/>
    <w:rPr>
      <w:sz w:val="18"/>
      <w:szCs w:val="18"/>
    </w:rPr>
  </w:style>
  <w:style w:type="character" w:styleId="a7">
    <w:name w:val="Hyperlink"/>
    <w:basedOn w:val="a0"/>
    <w:uiPriority w:val="99"/>
    <w:unhideWhenUsed/>
    <w:rsid w:val="006C2DF9"/>
    <w:rPr>
      <w:color w:val="0070C0" w:themeColor="hyperlink"/>
      <w:u w:val="single"/>
    </w:rPr>
  </w:style>
  <w:style w:type="character" w:customStyle="1" w:styleId="apple-converted-space">
    <w:name w:val="apple-converted-space"/>
    <w:basedOn w:val="a0"/>
    <w:rsid w:val="00B2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78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72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84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15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9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11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自定义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124</Words>
  <Characters>707</Characters>
  <Application>Microsoft Office Word</Application>
  <DocSecurity>0</DocSecurity>
  <Lines>5</Lines>
  <Paragraphs>1</Paragraphs>
  <ScaleCrop>false</ScaleCrop>
  <Company>HCT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2014-12-12T06:58:00Z</dcterms:created>
  <dcterms:modified xsi:type="dcterms:W3CDTF">2016-04-15T09:09:00Z</dcterms:modified>
</cp:coreProperties>
</file>