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A4" w:rsidRPr="00E43144" w:rsidRDefault="000470A4" w:rsidP="00B91676">
      <w:pPr>
        <w:jc w:val="center"/>
        <w:rPr>
          <w:rFonts w:ascii="黑体" w:eastAsia="黑体" w:hAnsi="宋体"/>
          <w:b/>
          <w:bCs/>
          <w:color w:val="1F497D"/>
          <w:sz w:val="52"/>
          <w:szCs w:val="52"/>
        </w:rPr>
      </w:pPr>
      <w:r>
        <w:rPr>
          <w:rFonts w:ascii="黑体" w:eastAsia="黑体" w:hAnsi="宋体" w:cs="黑体" w:hint="eastAsia"/>
          <w:b/>
          <w:bCs/>
          <w:color w:val="1F497D"/>
          <w:sz w:val="52"/>
          <w:szCs w:val="52"/>
        </w:rPr>
        <w:t xml:space="preserve">研 讨 会 </w:t>
      </w:r>
      <w:r w:rsidRPr="008E7EAF">
        <w:rPr>
          <w:rFonts w:ascii="黑体" w:eastAsia="黑体" w:hAnsi="宋体" w:cs="黑体" w:hint="eastAsia"/>
          <w:b/>
          <w:bCs/>
          <w:color w:val="1F497D"/>
          <w:sz w:val="52"/>
          <w:szCs w:val="52"/>
        </w:rPr>
        <w:t>回</w:t>
      </w:r>
      <w:r w:rsidRPr="008E7EAF">
        <w:rPr>
          <w:rFonts w:ascii="黑体" w:eastAsia="黑体" w:hAnsi="宋体" w:cs="黑体"/>
          <w:b/>
          <w:bCs/>
          <w:color w:val="1F497D"/>
          <w:sz w:val="52"/>
          <w:szCs w:val="52"/>
        </w:rPr>
        <w:t xml:space="preserve"> </w:t>
      </w:r>
      <w:r w:rsidRPr="008E7EAF">
        <w:rPr>
          <w:rFonts w:ascii="黑体" w:eastAsia="黑体" w:hAnsi="宋体" w:cs="黑体" w:hint="eastAsia"/>
          <w:b/>
          <w:bCs/>
          <w:color w:val="1F497D"/>
          <w:sz w:val="52"/>
          <w:szCs w:val="52"/>
        </w:rPr>
        <w:t>执</w:t>
      </w:r>
      <w:r w:rsidRPr="008E7EAF">
        <w:rPr>
          <w:rFonts w:ascii="黑体" w:eastAsia="黑体" w:hAnsi="宋体" w:cs="黑体"/>
          <w:b/>
          <w:bCs/>
          <w:color w:val="1F497D"/>
          <w:sz w:val="52"/>
          <w:szCs w:val="52"/>
        </w:rPr>
        <w:t xml:space="preserve"> </w:t>
      </w:r>
      <w:r>
        <w:rPr>
          <w:rFonts w:ascii="黑体" w:eastAsia="黑体" w:hAnsi="宋体" w:cs="黑体" w:hint="eastAsia"/>
          <w:b/>
          <w:bCs/>
          <w:color w:val="1F497D"/>
          <w:sz w:val="52"/>
          <w:szCs w:val="52"/>
        </w:rPr>
        <w:t>函</w:t>
      </w:r>
    </w:p>
    <w:tbl>
      <w:tblPr>
        <w:tblpPr w:leftFromText="180" w:rightFromText="180" w:vertAnchor="text" w:horzAnchor="page" w:tblpXSpec="center" w:tblpY="278"/>
        <w:tblOverlap w:val="never"/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9"/>
        <w:gridCol w:w="1800"/>
        <w:gridCol w:w="2160"/>
        <w:gridCol w:w="1980"/>
        <w:gridCol w:w="2340"/>
      </w:tblGrid>
      <w:tr w:rsidR="000470A4" w:rsidRPr="008E7EAF" w:rsidTr="008550EB">
        <w:tc>
          <w:tcPr>
            <w:tcW w:w="799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2"/>
              </w:rPr>
            </w:pPr>
            <w:r w:rsidRPr="003D5F14">
              <w:rPr>
                <w:rFonts w:ascii="黑体" w:eastAsia="黑体" w:hAnsi="宋体" w:cs="黑体" w:hint="eastAsia"/>
                <w:b/>
                <w:bCs/>
                <w:color w:val="1F497D"/>
                <w:sz w:val="22"/>
              </w:rPr>
              <w:t>公司</w:t>
            </w:r>
          </w:p>
        </w:tc>
        <w:tc>
          <w:tcPr>
            <w:tcW w:w="8280" w:type="dxa"/>
            <w:gridSpan w:val="4"/>
            <w:vAlign w:val="center"/>
          </w:tcPr>
          <w:p w:rsidR="000470A4" w:rsidRPr="003D5F14" w:rsidRDefault="00BC561F" w:rsidP="008550EB">
            <w:pPr>
              <w:spacing w:line="440" w:lineRule="exact"/>
              <w:ind w:firstLineChars="50" w:firstLine="110"/>
              <w:jc w:val="left"/>
              <w:rPr>
                <w:rFonts w:ascii="黑体" w:eastAsia="黑体" w:hAnsi="宋体"/>
                <w:color w:val="1F497D"/>
                <w:sz w:val="22"/>
              </w:rPr>
            </w:pPr>
            <w:r w:rsidRPr="003D5F14">
              <w:rPr>
                <w:rFonts w:ascii="黑体" w:eastAsia="黑体" w:hAnsi="宋体" w:cs="黑体"/>
                <w:color w:val="1F497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3D5F14">
              <w:rPr>
                <w:rFonts w:ascii="黑体" w:eastAsia="黑体" w:hAnsi="宋体" w:cs="黑体"/>
                <w:color w:val="1F497D"/>
                <w:sz w:val="22"/>
              </w:rPr>
              <w:instrText xml:space="preserve"> FORMTEXT </w:instrText>
            </w:r>
            <w:r w:rsidRPr="003D5F14">
              <w:rPr>
                <w:rFonts w:ascii="黑体" w:eastAsia="黑体" w:hAnsi="宋体" w:cs="黑体"/>
                <w:color w:val="1F497D"/>
                <w:sz w:val="22"/>
              </w:rPr>
            </w:r>
            <w:r w:rsidRPr="003D5F14">
              <w:rPr>
                <w:rFonts w:ascii="黑体" w:eastAsia="黑体" w:hAnsi="宋体" w:cs="黑体"/>
                <w:color w:val="1F497D"/>
                <w:sz w:val="22"/>
              </w:rPr>
              <w:fldChar w:fldCharType="separate"/>
            </w:r>
            <w:r w:rsidR="000470A4" w:rsidRPr="003D5F14">
              <w:rPr>
                <w:rFonts w:ascii="黑体" w:eastAsia="黑体" w:hAnsi="宋体" w:cs="黑体" w:hint="eastAsia"/>
                <w:color w:val="1F497D"/>
                <w:sz w:val="22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color w:val="1F497D"/>
                <w:sz w:val="22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color w:val="1F497D"/>
                <w:sz w:val="22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color w:val="1F497D"/>
                <w:sz w:val="22"/>
              </w:rPr>
              <w:t> </w:t>
            </w:r>
            <w:r w:rsidRPr="003D5F14">
              <w:rPr>
                <w:rFonts w:ascii="黑体" w:eastAsia="黑体" w:hAnsi="宋体" w:cs="黑体"/>
                <w:color w:val="1F497D"/>
                <w:sz w:val="22"/>
              </w:rPr>
              <w:fldChar w:fldCharType="end"/>
            </w:r>
          </w:p>
        </w:tc>
      </w:tr>
      <w:tr w:rsidR="000470A4" w:rsidRPr="008E7EAF" w:rsidTr="008550EB">
        <w:tc>
          <w:tcPr>
            <w:tcW w:w="799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 w:cs="黑体"/>
                <w:b/>
                <w:bCs/>
                <w:color w:val="1F497D"/>
                <w:sz w:val="22"/>
              </w:rPr>
            </w:pPr>
            <w:r w:rsidRPr="003D5F14">
              <w:rPr>
                <w:rFonts w:ascii="黑体" w:eastAsia="黑体" w:hAnsi="宋体" w:cs="黑体"/>
                <w:b/>
                <w:bCs/>
                <w:color w:val="1F497D"/>
                <w:sz w:val="22"/>
              </w:rPr>
              <w:t>NO.</w:t>
            </w:r>
          </w:p>
        </w:tc>
        <w:tc>
          <w:tcPr>
            <w:tcW w:w="1800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/>
                <w:b/>
                <w:bCs/>
                <w:color w:val="1F497D"/>
                <w:sz w:val="22"/>
              </w:rPr>
            </w:pPr>
            <w:r w:rsidRPr="003D5F14">
              <w:rPr>
                <w:rFonts w:ascii="黑体" w:eastAsia="黑体" w:hAnsi="宋体" w:cs="黑体" w:hint="eastAsia"/>
                <w:b/>
                <w:bCs/>
                <w:color w:val="1F497D"/>
                <w:sz w:val="22"/>
              </w:rPr>
              <w:t>★嘉宾姓名</w:t>
            </w:r>
          </w:p>
        </w:tc>
        <w:tc>
          <w:tcPr>
            <w:tcW w:w="2160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/>
                <w:b/>
                <w:bCs/>
                <w:color w:val="1F497D"/>
                <w:sz w:val="22"/>
              </w:rPr>
            </w:pPr>
            <w:r w:rsidRPr="003D5F14">
              <w:rPr>
                <w:rFonts w:ascii="黑体" w:eastAsia="黑体" w:hAnsi="宋体" w:cs="黑体" w:hint="eastAsia"/>
                <w:b/>
                <w:bCs/>
                <w:color w:val="1F497D"/>
                <w:sz w:val="22"/>
              </w:rPr>
              <w:t>★职</w:t>
            </w:r>
            <w:r w:rsidRPr="003D5F14">
              <w:rPr>
                <w:rFonts w:ascii="黑体" w:eastAsia="黑体" w:hAnsi="宋体" w:cs="黑体"/>
                <w:b/>
                <w:bCs/>
                <w:color w:val="1F497D"/>
                <w:sz w:val="22"/>
              </w:rPr>
              <w:t xml:space="preserve"> </w:t>
            </w:r>
            <w:r w:rsidRPr="003D5F14">
              <w:rPr>
                <w:rFonts w:ascii="黑体" w:eastAsia="黑体" w:hAnsi="宋体" w:cs="黑体" w:hint="eastAsia"/>
                <w:b/>
                <w:bCs/>
                <w:color w:val="1F497D"/>
                <w:sz w:val="22"/>
              </w:rPr>
              <w:t>务</w:t>
            </w:r>
          </w:p>
        </w:tc>
        <w:tc>
          <w:tcPr>
            <w:tcW w:w="1980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/>
                <w:b/>
                <w:bCs/>
                <w:color w:val="1F497D"/>
                <w:sz w:val="22"/>
              </w:rPr>
            </w:pPr>
            <w:r w:rsidRPr="003D5F14">
              <w:rPr>
                <w:rFonts w:ascii="黑体" w:eastAsia="黑体" w:hAnsi="宋体" w:cs="黑体" w:hint="eastAsia"/>
                <w:b/>
                <w:bCs/>
                <w:color w:val="1F497D"/>
                <w:sz w:val="22"/>
              </w:rPr>
              <w:t>★手</w:t>
            </w:r>
            <w:r w:rsidRPr="003D5F14">
              <w:rPr>
                <w:rFonts w:ascii="黑体" w:eastAsia="黑体" w:hAnsi="宋体" w:cs="黑体"/>
                <w:b/>
                <w:bCs/>
                <w:color w:val="1F497D"/>
                <w:sz w:val="22"/>
              </w:rPr>
              <w:t xml:space="preserve"> </w:t>
            </w:r>
            <w:r w:rsidRPr="003D5F14">
              <w:rPr>
                <w:rFonts w:ascii="黑体" w:eastAsia="黑体" w:hAnsi="宋体" w:cs="黑体" w:hint="eastAsia"/>
                <w:b/>
                <w:bCs/>
                <w:color w:val="1F497D"/>
                <w:sz w:val="22"/>
              </w:rPr>
              <w:t>机</w:t>
            </w:r>
          </w:p>
        </w:tc>
        <w:tc>
          <w:tcPr>
            <w:tcW w:w="2340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 w:cs="黑体"/>
                <w:b/>
                <w:bCs/>
                <w:color w:val="1F497D"/>
                <w:sz w:val="22"/>
              </w:rPr>
            </w:pPr>
            <w:r w:rsidRPr="003D5F14">
              <w:rPr>
                <w:rFonts w:ascii="黑体" w:eastAsia="黑体" w:hAnsi="宋体" w:cs="黑体" w:hint="eastAsia"/>
                <w:b/>
                <w:bCs/>
                <w:color w:val="1F497D"/>
                <w:sz w:val="22"/>
              </w:rPr>
              <w:t>★</w:t>
            </w:r>
            <w:r w:rsidRPr="003D5F14">
              <w:rPr>
                <w:rFonts w:ascii="黑体" w:eastAsia="黑体" w:hAnsi="宋体" w:cs="黑体"/>
                <w:b/>
                <w:bCs/>
                <w:color w:val="1F497D"/>
                <w:sz w:val="22"/>
              </w:rPr>
              <w:t>E-MAIL</w:t>
            </w:r>
          </w:p>
        </w:tc>
      </w:tr>
      <w:tr w:rsidR="000470A4" w:rsidRPr="008E7EAF" w:rsidTr="008550EB">
        <w:tc>
          <w:tcPr>
            <w:tcW w:w="799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 w:cs="黑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0470A4" w:rsidRPr="003D5F14" w:rsidRDefault="00BC561F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instrText xml:space="preserve"> FORMTEXT </w:instrTex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separate"/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0470A4" w:rsidRPr="003D5F14" w:rsidRDefault="00BC561F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instrText xml:space="preserve"> FORMTEXT </w:instrTex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separate"/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0470A4" w:rsidRPr="003D5F14" w:rsidRDefault="00BC561F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instrText xml:space="preserve"> FORMTEXT </w:instrTex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separate"/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0470A4" w:rsidRPr="003D5F14" w:rsidRDefault="00BC561F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instrText xml:space="preserve"> FORMTEXT </w:instrTex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separate"/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end"/>
            </w:r>
          </w:p>
        </w:tc>
      </w:tr>
      <w:tr w:rsidR="000470A4" w:rsidRPr="008E7EAF" w:rsidTr="008550EB">
        <w:tc>
          <w:tcPr>
            <w:tcW w:w="799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 w:cs="黑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0470A4" w:rsidRPr="003D5F14" w:rsidRDefault="00BC561F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instrText xml:space="preserve"> FORMTEXT </w:instrTex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separate"/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0470A4" w:rsidRPr="003D5F14" w:rsidRDefault="00BC561F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instrText xml:space="preserve"> FORMTEXT </w:instrTex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separate"/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0470A4" w:rsidRPr="003D5F14" w:rsidRDefault="00BC561F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instrText xml:space="preserve"> FORMTEXT </w:instrTex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separate"/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0470A4" w:rsidRPr="003D5F14" w:rsidRDefault="00BC561F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instrText xml:space="preserve"> FORMTEXT </w:instrTex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separate"/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end"/>
            </w:r>
          </w:p>
        </w:tc>
      </w:tr>
      <w:tr w:rsidR="000470A4" w:rsidRPr="008E7EAF" w:rsidTr="008550EB">
        <w:tc>
          <w:tcPr>
            <w:tcW w:w="799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 w:cs="黑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0470A4" w:rsidRPr="003D5F14" w:rsidRDefault="00BC561F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instrText xml:space="preserve"> FORMTEXT </w:instrTex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separate"/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0470A4" w:rsidRPr="003D5F14" w:rsidRDefault="00BC561F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instrText xml:space="preserve"> FORMTEXT </w:instrTex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separate"/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0470A4" w:rsidRPr="003D5F14" w:rsidRDefault="00BC561F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instrText xml:space="preserve"> FORMTEXT </w:instrTex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separate"/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0470A4" w:rsidRPr="003D5F14" w:rsidRDefault="00BC561F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instrText xml:space="preserve"> FORMTEXT </w:instrTex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separate"/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end"/>
            </w:r>
          </w:p>
        </w:tc>
      </w:tr>
    </w:tbl>
    <w:p w:rsidR="000470A4" w:rsidRPr="008550EB" w:rsidRDefault="000470A4" w:rsidP="008550EB">
      <w:pPr>
        <w:pStyle w:val="a5"/>
        <w:numPr>
          <w:ilvl w:val="0"/>
          <w:numId w:val="11"/>
        </w:numPr>
        <w:spacing w:line="440" w:lineRule="exact"/>
        <w:ind w:firstLineChars="0"/>
        <w:rPr>
          <w:rFonts w:ascii="黑体" w:eastAsia="黑体" w:hAnsi="宋体"/>
          <w:b/>
          <w:bCs/>
          <w:color w:val="1F497D"/>
          <w:sz w:val="22"/>
        </w:rPr>
      </w:pPr>
      <w:r w:rsidRPr="008550EB">
        <w:rPr>
          <w:rFonts w:ascii="黑体" w:eastAsia="黑体" w:hAnsi="宋体" w:cs="黑体" w:hint="eastAsia"/>
          <w:b/>
          <w:bCs/>
          <w:color w:val="1F497D"/>
          <w:sz w:val="22"/>
        </w:rPr>
        <w:t>为了更好的沟通及参与现场活动，请携带您的名片入场，谢谢</w:t>
      </w:r>
    </w:p>
    <w:p w:rsidR="000470A4" w:rsidRPr="000470A4" w:rsidRDefault="000470A4" w:rsidP="000470A4">
      <w:pPr>
        <w:pStyle w:val="a5"/>
        <w:numPr>
          <w:ilvl w:val="0"/>
          <w:numId w:val="9"/>
        </w:numPr>
        <w:spacing w:line="440" w:lineRule="exact"/>
        <w:ind w:firstLineChars="0"/>
        <w:rPr>
          <w:rFonts w:ascii="黑体" w:eastAsia="黑体" w:hAnsi="宋体"/>
          <w:b/>
          <w:bCs/>
          <w:color w:val="1F497D"/>
          <w:sz w:val="22"/>
        </w:rPr>
      </w:pPr>
      <w:r w:rsidRPr="000470A4">
        <w:rPr>
          <w:rFonts w:ascii="黑体" w:eastAsia="黑体" w:hAnsi="宋体" w:cs="黑体" w:hint="eastAsia"/>
          <w:b/>
          <w:bCs/>
          <w:color w:val="1F497D"/>
          <w:sz w:val="22"/>
        </w:rPr>
        <w:t>参会报名方式：</w:t>
      </w:r>
    </w:p>
    <w:p w:rsidR="000470A4" w:rsidRPr="000470A4" w:rsidRDefault="000470A4" w:rsidP="000470A4">
      <w:pPr>
        <w:ind w:rightChars="135" w:right="283"/>
        <w:jc w:val="left"/>
        <w:rPr>
          <w:rFonts w:ascii="黑体" w:eastAsia="黑体" w:cs="黑体"/>
          <w:color w:val="1F497D"/>
          <w:sz w:val="20"/>
          <w:szCs w:val="20"/>
        </w:rPr>
      </w:pPr>
      <w:r w:rsidRPr="008E7EAF">
        <w:rPr>
          <w:rFonts w:ascii="黑体" w:eastAsia="黑体" w:cs="黑体" w:hint="eastAsia"/>
          <w:color w:val="1F497D"/>
          <w:sz w:val="20"/>
          <w:szCs w:val="20"/>
        </w:rPr>
        <w:t>请完整填写报名表格并</w:t>
      </w:r>
      <w:r w:rsidRPr="008E7EAF">
        <w:rPr>
          <w:rFonts w:ascii="黑体" w:eastAsia="黑体" w:cs="黑体"/>
          <w:color w:val="1F497D"/>
          <w:sz w:val="20"/>
          <w:szCs w:val="20"/>
        </w:rPr>
        <w:t>E-mail</w:t>
      </w:r>
      <w:r w:rsidRPr="008E7EAF">
        <w:rPr>
          <w:rFonts w:ascii="黑体" w:eastAsia="黑体" w:cs="黑体" w:hint="eastAsia"/>
          <w:color w:val="1F497D"/>
          <w:sz w:val="20"/>
          <w:szCs w:val="20"/>
        </w:rPr>
        <w:t>到指定的邮箱，我们会有专人通知您具体安排。因研讨会席位有限，建议您尽早确认是否需要参与，以便我们为您预留座位，恭候您的光临。以上研讨会如有任何变化，</w:t>
      </w:r>
      <w:r w:rsidRPr="008E7EAF">
        <w:rPr>
          <w:rFonts w:ascii="黑体" w:eastAsia="黑体" w:cs="黑体"/>
          <w:color w:val="1F497D"/>
          <w:sz w:val="20"/>
          <w:szCs w:val="20"/>
        </w:rPr>
        <w:t>HCT</w:t>
      </w:r>
      <w:r w:rsidRPr="008E7EAF">
        <w:rPr>
          <w:rFonts w:ascii="黑体" w:eastAsia="黑体" w:cs="黑体" w:hint="eastAsia"/>
          <w:color w:val="1F497D"/>
          <w:sz w:val="20"/>
          <w:szCs w:val="20"/>
        </w:rPr>
        <w:t>将会提前另行通知，并保留最终解释权。</w:t>
      </w:r>
    </w:p>
    <w:p w:rsidR="000470A4" w:rsidRPr="000470A4" w:rsidRDefault="000470A4" w:rsidP="000470A4">
      <w:pPr>
        <w:pStyle w:val="a5"/>
        <w:numPr>
          <w:ilvl w:val="0"/>
          <w:numId w:val="8"/>
        </w:numPr>
        <w:spacing w:line="440" w:lineRule="exact"/>
        <w:ind w:firstLineChars="0"/>
        <w:rPr>
          <w:rFonts w:ascii="黑体" w:eastAsia="黑体"/>
          <w:b/>
          <w:bCs/>
          <w:color w:val="1F497D"/>
          <w:sz w:val="22"/>
        </w:rPr>
      </w:pPr>
      <w:r w:rsidRPr="000470A4">
        <w:rPr>
          <w:rFonts w:ascii="黑体" w:eastAsia="黑体" w:cs="黑体"/>
          <w:b/>
          <w:bCs/>
          <w:color w:val="1F497D"/>
          <w:sz w:val="22"/>
        </w:rPr>
        <w:t>HCT</w:t>
      </w:r>
      <w:r w:rsidRPr="000470A4">
        <w:rPr>
          <w:rFonts w:ascii="黑体" w:eastAsia="黑体" w:cs="黑体" w:hint="eastAsia"/>
          <w:b/>
          <w:bCs/>
          <w:color w:val="1F497D"/>
          <w:sz w:val="22"/>
        </w:rPr>
        <w:t>参会报名联络人：</w:t>
      </w:r>
      <w:r w:rsidR="004E5999">
        <w:rPr>
          <w:rFonts w:ascii="黑体" w:eastAsia="黑体" w:hAnsi="宋体" w:cs="黑体" w:hint="eastAsia"/>
          <w:b/>
          <w:color w:val="1F497D"/>
          <w:sz w:val="22"/>
        </w:rPr>
        <w:t>杨</w:t>
      </w:r>
      <w:r w:rsidR="000C5F00" w:rsidRPr="000C5F00">
        <w:rPr>
          <w:rFonts w:ascii="黑体" w:eastAsia="黑体" w:hAnsi="宋体" w:cs="黑体" w:hint="eastAsia"/>
          <w:b/>
          <w:color w:val="1F497D"/>
          <w:sz w:val="22"/>
        </w:rPr>
        <w:t>小姐</w:t>
      </w:r>
    </w:p>
    <w:p w:rsidR="000470A4" w:rsidRPr="00994C4B" w:rsidRDefault="000470A4" w:rsidP="00994C4B">
      <w:pPr>
        <w:spacing w:line="440" w:lineRule="exact"/>
        <w:rPr>
          <w:rFonts w:ascii="黑体" w:eastAsia="黑体" w:hAnsi="宋体" w:cs="黑体"/>
          <w:color w:val="1F497D"/>
          <w:sz w:val="22"/>
        </w:rPr>
      </w:pPr>
      <w:r w:rsidRPr="003D5F14">
        <w:rPr>
          <w:rFonts w:ascii="黑体" w:eastAsia="黑体" w:cs="黑体" w:hint="eastAsia"/>
          <w:color w:val="1F497D"/>
          <w:sz w:val="22"/>
        </w:rPr>
        <w:t>联系电</w:t>
      </w:r>
      <w:r w:rsidRPr="006C5908">
        <w:rPr>
          <w:rFonts w:ascii="黑体" w:eastAsia="黑体" w:cs="黑体" w:hint="eastAsia"/>
          <w:b/>
          <w:color w:val="1F497D"/>
          <w:sz w:val="22"/>
        </w:rPr>
        <w:t>话：</w:t>
      </w:r>
      <w:r w:rsidR="000C5F00" w:rsidRPr="003D5F14">
        <w:rPr>
          <w:rFonts w:ascii="黑体" w:eastAsia="黑体" w:cs="黑体"/>
          <w:color w:val="1F497D"/>
          <w:sz w:val="22"/>
        </w:rPr>
        <w:t>0755-89567725</w:t>
      </w:r>
      <w:r w:rsidRPr="006C5908">
        <w:rPr>
          <w:rFonts w:ascii="黑体" w:eastAsia="黑体" w:hAnsi="宋体" w:cs="黑体"/>
          <w:b/>
          <w:color w:val="1F497D"/>
          <w:sz w:val="22"/>
        </w:rPr>
        <w:t xml:space="preserve">    </w:t>
      </w:r>
      <w:r w:rsidRPr="006C5908">
        <w:rPr>
          <w:rFonts w:ascii="黑体" w:eastAsia="黑体" w:cs="黑体"/>
          <w:b/>
          <w:color w:val="1F497D"/>
          <w:sz w:val="22"/>
        </w:rPr>
        <w:t>E-mail:</w:t>
      </w:r>
      <w:r w:rsidRPr="006C5908">
        <w:rPr>
          <w:rFonts w:ascii="黑体" w:eastAsia="黑体" w:hAnsi="宋体" w:cs="黑体"/>
          <w:b/>
          <w:color w:val="1F497D"/>
          <w:sz w:val="22"/>
        </w:rPr>
        <w:t xml:space="preserve"> </w:t>
      </w:r>
      <w:r w:rsidRPr="006C5908">
        <w:rPr>
          <w:rFonts w:ascii="黑体" w:eastAsia="黑体" w:hAnsi="宋体" w:cs="黑体" w:hint="eastAsia"/>
          <w:b/>
          <w:color w:val="1F497D"/>
          <w:sz w:val="22"/>
        </w:rPr>
        <w:t xml:space="preserve"> </w:t>
      </w:r>
      <w:r w:rsidR="000C5F00" w:rsidRPr="003D5F14">
        <w:rPr>
          <w:rFonts w:ascii="黑体" w:eastAsia="黑体" w:hAnsi="宋体" w:cs="黑体"/>
          <w:color w:val="1F497D"/>
          <w:sz w:val="22"/>
        </w:rPr>
        <w:t>service@hct-test.com</w:t>
      </w:r>
      <w:r w:rsidR="00994C4B">
        <w:rPr>
          <w:rFonts w:ascii="黑体" w:eastAsia="黑体" w:hAnsi="宋体" w:cs="黑体"/>
          <w:b/>
          <w:color w:val="1F497D"/>
          <w:sz w:val="22"/>
        </w:rPr>
        <w:t xml:space="preserve">  </w:t>
      </w:r>
      <w:r w:rsidRPr="006C5908">
        <w:rPr>
          <w:rFonts w:ascii="黑体" w:eastAsia="黑体" w:hAnsi="宋体" w:cs="黑体" w:hint="eastAsia"/>
          <w:b/>
          <w:color w:val="1F497D"/>
          <w:sz w:val="22"/>
        </w:rPr>
        <w:t>手机联系：</w:t>
      </w:r>
      <w:r w:rsidR="000C5F00" w:rsidRPr="003D5F14">
        <w:rPr>
          <w:rFonts w:ascii="黑体" w:eastAsia="黑体" w:hAnsi="宋体" w:cs="黑体"/>
          <w:color w:val="1F497D"/>
          <w:sz w:val="22"/>
        </w:rPr>
        <w:t>NULL</w:t>
      </w:r>
    </w:p>
    <w:p w:rsidR="000470A4" w:rsidRPr="000470A4" w:rsidRDefault="000470A4" w:rsidP="000470A4">
      <w:pPr>
        <w:pStyle w:val="a5"/>
        <w:numPr>
          <w:ilvl w:val="0"/>
          <w:numId w:val="7"/>
        </w:numPr>
        <w:ind w:firstLineChars="0"/>
        <w:rPr>
          <w:rFonts w:ascii="黑体" w:eastAsia="黑体"/>
          <w:color w:val="1F497D"/>
          <w:sz w:val="22"/>
        </w:rPr>
      </w:pPr>
      <w:r w:rsidRPr="000470A4">
        <w:rPr>
          <w:rFonts w:ascii="黑体" w:eastAsia="黑体" w:cs="黑体" w:hint="eastAsia"/>
          <w:b/>
          <w:bCs/>
          <w:color w:val="1F497D"/>
          <w:sz w:val="22"/>
        </w:rPr>
        <w:t>交通路线：</w:t>
      </w:r>
      <w:r w:rsidRPr="000470A4">
        <w:rPr>
          <w:rFonts w:ascii="黑体" w:eastAsia="黑体" w:cs="黑体"/>
          <w:color w:val="1F497D"/>
          <w:sz w:val="22"/>
        </w:rPr>
        <w:t xml:space="preserve"> </w:t>
      </w:r>
    </w:p>
    <w:p w:rsidR="004E5999" w:rsidRPr="004E5999" w:rsidRDefault="004E5999" w:rsidP="004E5999">
      <w:pPr>
        <w:pStyle w:val="a5"/>
        <w:numPr>
          <w:ilvl w:val="0"/>
          <w:numId w:val="7"/>
        </w:numPr>
        <w:ind w:firstLine="420"/>
        <w:rPr>
          <w:rFonts w:ascii="黑体" w:eastAsia="黑体" w:cs="黑体" w:hint="eastAsia"/>
          <w:color w:val="1F497D"/>
        </w:rPr>
      </w:pPr>
      <w:r w:rsidRPr="004E5999">
        <w:rPr>
          <w:rFonts w:ascii="黑体" w:eastAsia="黑体" w:cs="黑体" w:hint="eastAsia"/>
          <w:color w:val="1F497D"/>
        </w:rPr>
        <w:t>- 距离佛山三水汽车站2.5公里；</w:t>
      </w:r>
    </w:p>
    <w:p w:rsidR="004E5999" w:rsidRPr="004E5999" w:rsidRDefault="004E5999" w:rsidP="004E5999">
      <w:pPr>
        <w:pStyle w:val="a5"/>
        <w:numPr>
          <w:ilvl w:val="0"/>
          <w:numId w:val="7"/>
        </w:numPr>
        <w:ind w:firstLine="420"/>
        <w:rPr>
          <w:rFonts w:ascii="黑体" w:eastAsia="黑体" w:cs="黑体" w:hint="eastAsia"/>
          <w:color w:val="1F497D"/>
        </w:rPr>
      </w:pPr>
      <w:r w:rsidRPr="004E5999">
        <w:rPr>
          <w:rFonts w:ascii="黑体" w:eastAsia="黑体" w:cs="黑体" w:hint="eastAsia"/>
          <w:color w:val="1F497D"/>
        </w:rPr>
        <w:t>- 距离佛山火车站37.6公里；</w:t>
      </w:r>
    </w:p>
    <w:p w:rsidR="004E5999" w:rsidRPr="004E5999" w:rsidRDefault="004E5999" w:rsidP="004E5999">
      <w:pPr>
        <w:pStyle w:val="a5"/>
        <w:numPr>
          <w:ilvl w:val="0"/>
          <w:numId w:val="7"/>
        </w:numPr>
        <w:ind w:firstLine="420"/>
        <w:rPr>
          <w:rFonts w:ascii="黑体" w:eastAsia="黑体" w:cs="黑体" w:hint="eastAsia"/>
          <w:color w:val="1F497D"/>
        </w:rPr>
      </w:pPr>
      <w:r w:rsidRPr="004E5999">
        <w:rPr>
          <w:rFonts w:ascii="黑体" w:eastAsia="黑体" w:cs="黑体" w:hint="eastAsia"/>
          <w:color w:val="1F497D"/>
        </w:rPr>
        <w:t>- 距离佛山机场27.6公里。</w:t>
      </w:r>
    </w:p>
    <w:p w:rsidR="004E5999" w:rsidRPr="004E5999" w:rsidRDefault="004E5999" w:rsidP="004E5999">
      <w:pPr>
        <w:pStyle w:val="a5"/>
        <w:numPr>
          <w:ilvl w:val="0"/>
          <w:numId w:val="7"/>
        </w:numPr>
        <w:ind w:firstLine="420"/>
        <w:rPr>
          <w:rFonts w:ascii="黑体" w:eastAsia="黑体" w:cs="黑体" w:hint="eastAsia"/>
          <w:color w:val="1F497D"/>
        </w:rPr>
      </w:pPr>
      <w:r w:rsidRPr="004E5999">
        <w:rPr>
          <w:rFonts w:ascii="黑体" w:eastAsia="黑体" w:cs="黑体" w:hint="eastAsia"/>
          <w:color w:val="1F497D"/>
        </w:rPr>
        <w:t>酒店周边信息：</w:t>
      </w:r>
    </w:p>
    <w:p w:rsidR="004E5999" w:rsidRPr="004E5999" w:rsidRDefault="004E5999" w:rsidP="004E5999">
      <w:pPr>
        <w:pStyle w:val="a5"/>
        <w:numPr>
          <w:ilvl w:val="0"/>
          <w:numId w:val="7"/>
        </w:numPr>
        <w:ind w:firstLine="420"/>
        <w:rPr>
          <w:rFonts w:ascii="黑体" w:eastAsia="黑体" w:cs="黑体" w:hint="eastAsia"/>
          <w:color w:val="1F497D"/>
        </w:rPr>
      </w:pPr>
      <w:r w:rsidRPr="004E5999">
        <w:rPr>
          <w:rFonts w:ascii="黑体" w:eastAsia="黑体" w:cs="黑体" w:hint="eastAsia"/>
          <w:color w:val="1F497D"/>
        </w:rPr>
        <w:t>- 距离三水文化公园步行路线全程 约960米，用时约12分钟；</w:t>
      </w:r>
    </w:p>
    <w:p w:rsidR="004E5999" w:rsidRDefault="004E5999" w:rsidP="004E5999">
      <w:pPr>
        <w:pStyle w:val="a5"/>
        <w:numPr>
          <w:ilvl w:val="0"/>
          <w:numId w:val="7"/>
        </w:numPr>
        <w:ind w:firstLine="420"/>
        <w:rPr>
          <w:rFonts w:ascii="黑体" w:eastAsia="黑体" w:cs="黑体" w:hint="eastAsia"/>
          <w:color w:val="1F497D"/>
        </w:rPr>
      </w:pPr>
      <w:r w:rsidRPr="004E5999">
        <w:rPr>
          <w:rFonts w:ascii="黑体" w:eastAsia="黑体" w:cs="黑体" w:hint="eastAsia"/>
          <w:color w:val="1F497D"/>
        </w:rPr>
        <w:t>- 距离傣妹火锅三水店步行路线全程 约1.4公里，用时约17分钟；</w:t>
      </w:r>
    </w:p>
    <w:p w:rsidR="004E5999" w:rsidRPr="004E5999" w:rsidRDefault="004E5999" w:rsidP="004E5999">
      <w:pPr>
        <w:pStyle w:val="a5"/>
        <w:numPr>
          <w:ilvl w:val="0"/>
          <w:numId w:val="7"/>
        </w:numPr>
        <w:ind w:firstLine="420"/>
        <w:rPr>
          <w:rFonts w:ascii="黑体" w:eastAsia="黑体" w:cs="黑体" w:hint="eastAsia"/>
          <w:color w:val="1F497D"/>
        </w:rPr>
      </w:pPr>
      <w:r w:rsidRPr="004E5999">
        <w:rPr>
          <w:rFonts w:ascii="黑体" w:eastAsia="黑体" w:cs="黑体" w:hint="eastAsia"/>
          <w:color w:val="1F497D"/>
        </w:rPr>
        <w:t>- 距离西南影剧院(西南门)驾车路线全程 约1.7公里，用时约7分钟。</w:t>
      </w:r>
    </w:p>
    <w:p w:rsidR="000470A4" w:rsidRPr="000470A4" w:rsidRDefault="000470A4" w:rsidP="004E5999">
      <w:pPr>
        <w:pStyle w:val="a5"/>
        <w:numPr>
          <w:ilvl w:val="0"/>
          <w:numId w:val="7"/>
        </w:numPr>
        <w:ind w:firstLineChars="0"/>
        <w:rPr>
          <w:rFonts w:ascii="Arial" w:hAnsi="Arial" w:cs="Arial"/>
          <w:b/>
          <w:bCs/>
          <w:color w:val="1F497D"/>
          <w:sz w:val="20"/>
          <w:szCs w:val="20"/>
        </w:rPr>
      </w:pPr>
      <w:r w:rsidRPr="000470A4">
        <w:rPr>
          <w:rFonts w:ascii="Arial" w:hAnsi="Arial" w:cs="宋体" w:hint="eastAsia"/>
          <w:b/>
          <w:bCs/>
          <w:color w:val="1F497D"/>
          <w:sz w:val="20"/>
          <w:szCs w:val="20"/>
        </w:rPr>
        <w:t>会场介绍：</w:t>
      </w:r>
    </w:p>
    <w:p w:rsidR="000470A4" w:rsidRPr="004E5999" w:rsidRDefault="004E5999" w:rsidP="004E5999">
      <w:pPr>
        <w:ind w:firstLineChars="200" w:firstLine="400"/>
        <w:rPr>
          <w:rFonts w:ascii="黑体" w:eastAsia="黑体" w:cs="黑体"/>
          <w:color w:val="1F497D"/>
          <w:sz w:val="20"/>
          <w:szCs w:val="20"/>
        </w:rPr>
      </w:pPr>
      <w:r w:rsidRPr="004E5999">
        <w:rPr>
          <w:rFonts w:ascii="黑体" w:eastAsia="黑体" w:cs="黑体"/>
          <w:color w:val="1F497D"/>
          <w:sz w:val="20"/>
          <w:szCs w:val="20"/>
        </w:rPr>
        <w:t>佛山三水花园酒店矗立于佛山市三水城区中心位置，广三高速、西二环路口的交汇处，距佛山市中心仅20分钟车程，广州花都国际机场30分钟车程，广州市中心30分钟车程，交通十分便利。三水花园酒店属三水区域地标型建筑，</w:t>
      </w:r>
      <w:r w:rsidRPr="004E5999">
        <w:rPr>
          <w:rFonts w:ascii="黑体" w:eastAsia="黑体" w:cs="黑体"/>
          <w:color w:val="1F497D"/>
          <w:sz w:val="20"/>
          <w:szCs w:val="20"/>
        </w:rPr>
        <w:t> </w:t>
      </w:r>
      <w:r w:rsidRPr="004E5999">
        <w:rPr>
          <w:rFonts w:ascii="黑体" w:eastAsia="黑体" w:cs="黑体"/>
          <w:color w:val="1F497D"/>
          <w:sz w:val="20"/>
          <w:szCs w:val="20"/>
        </w:rPr>
        <w:t>酒店高逾百米，挑战三水地区建筑高度之极限</w:t>
      </w:r>
      <w:r>
        <w:rPr>
          <w:rFonts w:ascii="黑体" w:eastAsia="黑体" w:cs="黑体" w:hint="eastAsia"/>
          <w:color w:val="1F497D"/>
          <w:sz w:val="20"/>
          <w:szCs w:val="20"/>
        </w:rPr>
        <w:t>。</w:t>
      </w:r>
    </w:p>
    <w:p w:rsidR="00B53BE2" w:rsidRPr="009C13D1" w:rsidRDefault="004E599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299409</wp:posOffset>
            </wp:positionH>
            <wp:positionV relativeFrom="paragraph">
              <wp:posOffset>148542</wp:posOffset>
            </wp:positionV>
            <wp:extent cx="4894197" cy="2708695"/>
            <wp:effectExtent l="19050" t="0" r="1653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197" cy="270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3BE2" w:rsidRPr="009C13D1" w:rsidSect="004E5999">
      <w:headerReference w:type="default" r:id="rId8"/>
      <w:pgSz w:w="11906" w:h="16838"/>
      <w:pgMar w:top="1440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E93" w:rsidRDefault="004B7E93" w:rsidP="000C7CB7">
      <w:r>
        <w:separator/>
      </w:r>
    </w:p>
  </w:endnote>
  <w:endnote w:type="continuationSeparator" w:id="1">
    <w:p w:rsidR="004B7E93" w:rsidRDefault="004B7E93" w:rsidP="000C7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E93" w:rsidRDefault="004B7E93" w:rsidP="000C7CB7">
      <w:r>
        <w:separator/>
      </w:r>
    </w:p>
  </w:footnote>
  <w:footnote w:type="continuationSeparator" w:id="1">
    <w:p w:rsidR="004B7E93" w:rsidRDefault="004B7E93" w:rsidP="000C7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584" w:rsidRDefault="009A352D" w:rsidP="00944E55">
    <w:pPr>
      <w:pStyle w:val="a3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-328303</wp:posOffset>
          </wp:positionH>
          <wp:positionV relativeFrom="paragraph">
            <wp:posOffset>-112873</wp:posOffset>
          </wp:positionV>
          <wp:extent cx="1904752" cy="605642"/>
          <wp:effectExtent l="19050" t="0" r="248" b="0"/>
          <wp:wrapNone/>
          <wp:docPr id="1" name="图片 0" descr="虹彩检测  组合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虹彩检测  组合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52" cy="605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154"/>
    <w:multiLevelType w:val="hybridMultilevel"/>
    <w:tmpl w:val="47607B6E"/>
    <w:lvl w:ilvl="0" w:tplc="0409000D">
      <w:start w:val="1"/>
      <w:numFmt w:val="bullet"/>
      <w:lvlText w:val=""/>
      <w:lvlJc w:val="left"/>
      <w:pPr>
        <w:ind w:left="277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37" w:hanging="420"/>
      </w:pPr>
      <w:rPr>
        <w:rFonts w:ascii="Wingdings" w:hAnsi="Wingdings" w:hint="default"/>
      </w:rPr>
    </w:lvl>
  </w:abstractNum>
  <w:abstractNum w:abstractNumId="1">
    <w:nsid w:val="094A116D"/>
    <w:multiLevelType w:val="hybridMultilevel"/>
    <w:tmpl w:val="AF3AED5C"/>
    <w:lvl w:ilvl="0" w:tplc="55202AD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spacing w:val="0"/>
        <w:w w:val="100"/>
        <w:position w:val="0"/>
        <w:sz w:val="24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235102"/>
    <w:multiLevelType w:val="hybridMultilevel"/>
    <w:tmpl w:val="F6E66156"/>
    <w:lvl w:ilvl="0" w:tplc="55202AD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548DD4" w:themeColor="text2" w:themeTint="99"/>
        <w:spacing w:val="0"/>
        <w:w w:val="100"/>
        <w:position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F871AC3"/>
    <w:multiLevelType w:val="hybridMultilevel"/>
    <w:tmpl w:val="D1C0699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30E5964"/>
    <w:multiLevelType w:val="hybridMultilevel"/>
    <w:tmpl w:val="C6788D8A"/>
    <w:lvl w:ilvl="0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4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4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58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6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6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70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7500" w:hanging="420"/>
      </w:pPr>
      <w:rPr>
        <w:rFonts w:ascii="Wingdings" w:hAnsi="Wingdings" w:hint="default"/>
      </w:rPr>
    </w:lvl>
  </w:abstractNum>
  <w:abstractNum w:abstractNumId="5">
    <w:nsid w:val="3CE7291C"/>
    <w:multiLevelType w:val="hybridMultilevel"/>
    <w:tmpl w:val="3132A532"/>
    <w:lvl w:ilvl="0" w:tplc="602E2462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6">
    <w:nsid w:val="40DD10B4"/>
    <w:multiLevelType w:val="hybridMultilevel"/>
    <w:tmpl w:val="118A16F2"/>
    <w:lvl w:ilvl="0" w:tplc="55202AD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548DD4" w:themeColor="text2" w:themeTint="99"/>
        <w:spacing w:val="0"/>
        <w:w w:val="100"/>
        <w:position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2F53DC7"/>
    <w:multiLevelType w:val="hybridMultilevel"/>
    <w:tmpl w:val="52ACEBE4"/>
    <w:lvl w:ilvl="0" w:tplc="0409000D">
      <w:start w:val="1"/>
      <w:numFmt w:val="bullet"/>
      <w:lvlText w:val=""/>
      <w:lvlJc w:val="left"/>
      <w:pPr>
        <w:ind w:left="286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8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4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8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0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27" w:hanging="420"/>
      </w:pPr>
      <w:rPr>
        <w:rFonts w:ascii="Wingdings" w:hAnsi="Wingdings" w:hint="default"/>
      </w:rPr>
    </w:lvl>
  </w:abstractNum>
  <w:abstractNum w:abstractNumId="8">
    <w:nsid w:val="72087930"/>
    <w:multiLevelType w:val="hybridMultilevel"/>
    <w:tmpl w:val="3BB88A66"/>
    <w:lvl w:ilvl="0" w:tplc="55202AD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548DD4" w:themeColor="text2" w:themeTint="99"/>
        <w:spacing w:val="0"/>
        <w:w w:val="100"/>
        <w:position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47B54B8"/>
    <w:multiLevelType w:val="hybridMultilevel"/>
    <w:tmpl w:val="B2B2022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9021277"/>
    <w:multiLevelType w:val="hybridMultilevel"/>
    <w:tmpl w:val="28FCA66E"/>
    <w:lvl w:ilvl="0" w:tplc="55202AD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spacing w:val="0"/>
        <w:w w:val="100"/>
        <w:position w:val="0"/>
        <w:sz w:val="24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cumentProtection w:edit="form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CB7"/>
    <w:rsid w:val="00017584"/>
    <w:rsid w:val="000470A4"/>
    <w:rsid w:val="000C5F00"/>
    <w:rsid w:val="000C7CB7"/>
    <w:rsid w:val="00234488"/>
    <w:rsid w:val="00267B52"/>
    <w:rsid w:val="003C4AF4"/>
    <w:rsid w:val="003D563E"/>
    <w:rsid w:val="00433313"/>
    <w:rsid w:val="00483110"/>
    <w:rsid w:val="004B7E93"/>
    <w:rsid w:val="004E5999"/>
    <w:rsid w:val="005D7AE8"/>
    <w:rsid w:val="006332D4"/>
    <w:rsid w:val="007670D1"/>
    <w:rsid w:val="008550EB"/>
    <w:rsid w:val="008A0AB6"/>
    <w:rsid w:val="00944E55"/>
    <w:rsid w:val="00994C4B"/>
    <w:rsid w:val="009A352D"/>
    <w:rsid w:val="009C13D1"/>
    <w:rsid w:val="009F1119"/>
    <w:rsid w:val="00B017BA"/>
    <w:rsid w:val="00B53BE2"/>
    <w:rsid w:val="00B91676"/>
    <w:rsid w:val="00BC561F"/>
    <w:rsid w:val="00C14150"/>
    <w:rsid w:val="00CC2783"/>
    <w:rsid w:val="00D851E1"/>
    <w:rsid w:val="00E4669F"/>
    <w:rsid w:val="00E5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7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7C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7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7CB7"/>
    <w:rPr>
      <w:sz w:val="18"/>
      <w:szCs w:val="18"/>
    </w:rPr>
  </w:style>
  <w:style w:type="paragraph" w:styleId="a5">
    <w:name w:val="List Paragraph"/>
    <w:basedOn w:val="a"/>
    <w:uiPriority w:val="34"/>
    <w:qFormat/>
    <w:rsid w:val="000470A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A352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A35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716</Characters>
  <Application>Microsoft Office Word</Application>
  <DocSecurity>0</DocSecurity>
  <Lines>5</Lines>
  <Paragraphs>1</Paragraphs>
  <ScaleCrop>false</ScaleCrop>
  <Company>HCT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2014-12-12T06:58:00Z</dcterms:created>
  <dcterms:modified xsi:type="dcterms:W3CDTF">2015-04-24T09:04:00Z</dcterms:modified>
</cp:coreProperties>
</file>